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66C59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Segoe UI Emoji" w:hAnsi="Segoe UI Emoji" w:cs="Segoe UI Emoji"/>
          <w:sz w:val="28"/>
          <w:szCs w:val="28"/>
        </w:rPr>
        <w:t>🧒</w:t>
      </w:r>
      <w:r w:rsidRPr="00767C86">
        <w:rPr>
          <w:rFonts w:ascii="Times New Roman" w:hAnsi="Times New Roman" w:cs="Times New Roman"/>
          <w:sz w:val="28"/>
          <w:szCs w:val="28"/>
        </w:rPr>
        <w:t xml:space="preserve"> 6–8 лет</w:t>
      </w:r>
    </w:p>
    <w:p w14:paraId="75D79707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>Цель: различать «хорошие» и «плохие» прикосновения.</w:t>
      </w:r>
    </w:p>
    <w:p w14:paraId="14041BBD" w14:textId="77777777" w:rsidR="00767C86" w:rsidRDefault="00767C86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C9DBC1" w14:textId="5521FD6D" w:rsidR="00240907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>Основное, что нужно сказать:</w:t>
      </w:r>
    </w:p>
    <w:p w14:paraId="5D0070D3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ab/>
        <w:t>•</w:t>
      </w:r>
      <w:r w:rsidRPr="00767C86">
        <w:rPr>
          <w:rFonts w:ascii="Times New Roman" w:hAnsi="Times New Roman" w:cs="Times New Roman"/>
          <w:sz w:val="28"/>
          <w:szCs w:val="28"/>
        </w:rPr>
        <w:tab/>
        <w:t>Прикосновения бывают приятные (объятия родителей, бабушки/дедушки) и неприятные.</w:t>
      </w:r>
    </w:p>
    <w:p w14:paraId="74F53646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ab/>
        <w:t>•</w:t>
      </w:r>
      <w:r w:rsidRPr="00767C86">
        <w:rPr>
          <w:rFonts w:ascii="Times New Roman" w:hAnsi="Times New Roman" w:cs="Times New Roman"/>
          <w:sz w:val="28"/>
          <w:szCs w:val="28"/>
        </w:rPr>
        <w:tab/>
        <w:t>Никто не должен трогать части тела под купальником (кроме родителей или врача).</w:t>
      </w:r>
    </w:p>
    <w:p w14:paraId="7E3023A5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ab/>
        <w:t>•</w:t>
      </w:r>
      <w:r w:rsidRPr="00767C86">
        <w:rPr>
          <w:rFonts w:ascii="Times New Roman" w:hAnsi="Times New Roman" w:cs="Times New Roman"/>
          <w:sz w:val="28"/>
          <w:szCs w:val="28"/>
        </w:rPr>
        <w:tab/>
        <w:t>Если кто-то тронул «по-плохому», это не твоя вина.</w:t>
      </w:r>
    </w:p>
    <w:p w14:paraId="17D479D7" w14:textId="2BC84419" w:rsidR="00240907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ab/>
        <w:t>•</w:t>
      </w:r>
      <w:r w:rsidRPr="00767C86">
        <w:rPr>
          <w:rFonts w:ascii="Times New Roman" w:hAnsi="Times New Roman" w:cs="Times New Roman"/>
          <w:sz w:val="28"/>
          <w:szCs w:val="28"/>
        </w:rPr>
        <w:tab/>
        <w:t>Учим ребёнка говорить: «Стоп!» громким и уверенным голосом.</w:t>
      </w:r>
    </w:p>
    <w:p w14:paraId="3CE94D5F" w14:textId="77777777" w:rsidR="00767C86" w:rsidRPr="00767C86" w:rsidRDefault="00767C86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52DB30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>Практика:</w:t>
      </w:r>
    </w:p>
    <w:p w14:paraId="7EAF8F1C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ab/>
        <w:t>•</w:t>
      </w:r>
      <w:r w:rsidRPr="00767C86">
        <w:rPr>
          <w:rFonts w:ascii="Times New Roman" w:hAnsi="Times New Roman" w:cs="Times New Roman"/>
          <w:sz w:val="28"/>
          <w:szCs w:val="28"/>
        </w:rPr>
        <w:tab/>
        <w:t>Обсуждаем ситуации: «Что скажешь, если кто-то тронет тебя без спроса?»</w:t>
      </w:r>
    </w:p>
    <w:p w14:paraId="30121ABC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>⸻</w:t>
      </w:r>
    </w:p>
    <w:p w14:paraId="419877FC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Segoe UI Emoji" w:hAnsi="Segoe UI Emoji" w:cs="Segoe UI Emoji"/>
          <w:sz w:val="28"/>
          <w:szCs w:val="28"/>
        </w:rPr>
        <w:t>🧒</w:t>
      </w:r>
      <w:r w:rsidRPr="00767C86">
        <w:rPr>
          <w:rFonts w:ascii="Times New Roman" w:hAnsi="Times New Roman" w:cs="Times New Roman"/>
          <w:sz w:val="28"/>
          <w:szCs w:val="28"/>
        </w:rPr>
        <w:t xml:space="preserve"> 9–10 лет</w:t>
      </w:r>
    </w:p>
    <w:p w14:paraId="113FE8A6" w14:textId="5D4A0AA1" w:rsidR="00240907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>Цель: контроль над телом и безопасность онлайн.</w:t>
      </w:r>
    </w:p>
    <w:p w14:paraId="7C86A983" w14:textId="77777777" w:rsidR="00767C86" w:rsidRPr="00767C86" w:rsidRDefault="00767C86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CCE392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>Основное, что нужно сказать:</w:t>
      </w:r>
    </w:p>
    <w:p w14:paraId="5E434BE0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ab/>
        <w:t>•</w:t>
      </w:r>
      <w:r w:rsidRPr="00767C86">
        <w:rPr>
          <w:rFonts w:ascii="Times New Roman" w:hAnsi="Times New Roman" w:cs="Times New Roman"/>
          <w:sz w:val="28"/>
          <w:szCs w:val="28"/>
        </w:rPr>
        <w:tab/>
        <w:t>Никто не должен фотографировать твои интимные части тела или просить прислать фото.</w:t>
      </w:r>
    </w:p>
    <w:p w14:paraId="56C2C988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ab/>
        <w:t>•</w:t>
      </w:r>
      <w:r w:rsidRPr="00767C86">
        <w:rPr>
          <w:rFonts w:ascii="Times New Roman" w:hAnsi="Times New Roman" w:cs="Times New Roman"/>
          <w:sz w:val="28"/>
          <w:szCs w:val="28"/>
        </w:rPr>
        <w:tab/>
        <w:t>Если что-то вызывает дискомфорт, обязательно расскажи родителям.</w:t>
      </w:r>
    </w:p>
    <w:p w14:paraId="09BA5B99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ab/>
        <w:t>•</w:t>
      </w:r>
      <w:r w:rsidRPr="00767C86">
        <w:rPr>
          <w:rFonts w:ascii="Times New Roman" w:hAnsi="Times New Roman" w:cs="Times New Roman"/>
          <w:sz w:val="28"/>
          <w:szCs w:val="28"/>
        </w:rPr>
        <w:tab/>
        <w:t>Твоё тело — только твоё: обнимать и трогать других можно только если сам хочешь.</w:t>
      </w:r>
    </w:p>
    <w:p w14:paraId="72C09FFF" w14:textId="77777777" w:rsidR="00767C86" w:rsidRDefault="00767C86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58B35B" w14:textId="7CA8CCAA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>Практика:</w:t>
      </w:r>
    </w:p>
    <w:p w14:paraId="5EE57B6E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ab/>
        <w:t>•</w:t>
      </w:r>
      <w:r w:rsidRPr="00767C86">
        <w:rPr>
          <w:rFonts w:ascii="Times New Roman" w:hAnsi="Times New Roman" w:cs="Times New Roman"/>
          <w:sz w:val="28"/>
          <w:szCs w:val="28"/>
        </w:rPr>
        <w:tab/>
        <w:t>Разработайте «план безопасности»: к кому обратиться, если что-то случится.</w:t>
      </w:r>
    </w:p>
    <w:p w14:paraId="24BD0ED8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ab/>
        <w:t>•</w:t>
      </w:r>
      <w:r w:rsidRPr="00767C86">
        <w:rPr>
          <w:rFonts w:ascii="Times New Roman" w:hAnsi="Times New Roman" w:cs="Times New Roman"/>
          <w:sz w:val="28"/>
          <w:szCs w:val="28"/>
        </w:rPr>
        <w:tab/>
        <w:t>Наблюдайте за изменениями в поведении ребёнка.</w:t>
      </w:r>
    </w:p>
    <w:p w14:paraId="03EF2CD2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293652" w14:textId="77777777" w:rsidR="00767C86" w:rsidRDefault="00767C86" w:rsidP="00767C86">
      <w:pPr>
        <w:spacing w:after="0" w:line="240" w:lineRule="auto"/>
        <w:rPr>
          <w:rFonts w:cs="Segoe UI Emoji"/>
          <w:sz w:val="28"/>
          <w:szCs w:val="28"/>
        </w:rPr>
      </w:pPr>
    </w:p>
    <w:p w14:paraId="0997182F" w14:textId="62C6FEC8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Segoe UI Emoji" w:hAnsi="Segoe UI Emoji" w:cs="Segoe UI Emoji"/>
          <w:sz w:val="28"/>
          <w:szCs w:val="28"/>
        </w:rPr>
        <w:t>🧑</w:t>
      </w:r>
      <w:r w:rsidRPr="00767C86">
        <w:rPr>
          <w:rFonts w:ascii="Times New Roman" w:hAnsi="Times New Roman" w:cs="Times New Roman"/>
          <w:sz w:val="28"/>
          <w:szCs w:val="28"/>
        </w:rPr>
        <w:t xml:space="preserve"> 11+ лет</w:t>
      </w:r>
    </w:p>
    <w:p w14:paraId="048776C7" w14:textId="104E27F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 xml:space="preserve">Цель: личные границы и </w:t>
      </w:r>
      <w:r w:rsidR="00767C86">
        <w:rPr>
          <w:rFonts w:ascii="Times New Roman" w:hAnsi="Times New Roman" w:cs="Times New Roman"/>
          <w:sz w:val="28"/>
          <w:szCs w:val="28"/>
        </w:rPr>
        <w:t>безопасность онлайн.</w:t>
      </w:r>
    </w:p>
    <w:p w14:paraId="7F682C12" w14:textId="77777777" w:rsidR="00767C86" w:rsidRDefault="00767C86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E47081" w14:textId="53159E56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>Основное, что нужно сказать:</w:t>
      </w:r>
    </w:p>
    <w:p w14:paraId="65BCF840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ab/>
        <w:t>•</w:t>
      </w:r>
      <w:r w:rsidRPr="00767C86">
        <w:rPr>
          <w:rFonts w:ascii="Times New Roman" w:hAnsi="Times New Roman" w:cs="Times New Roman"/>
          <w:sz w:val="28"/>
          <w:szCs w:val="28"/>
        </w:rPr>
        <w:tab/>
        <w:t>Безопасный онлайн</w:t>
      </w:r>
    </w:p>
    <w:p w14:paraId="1D8CA4F7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ab/>
        <w:t>•</w:t>
      </w:r>
      <w:r w:rsidRPr="00767C86">
        <w:rPr>
          <w:rFonts w:ascii="Times New Roman" w:hAnsi="Times New Roman" w:cs="Times New Roman"/>
          <w:sz w:val="28"/>
          <w:szCs w:val="28"/>
        </w:rPr>
        <w:tab/>
        <w:t>Можно сказать: «Нет» даже если раньше согласился.</w:t>
      </w:r>
    </w:p>
    <w:p w14:paraId="37A158EB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ab/>
        <w:t>•</w:t>
      </w:r>
      <w:r w:rsidRPr="00767C86">
        <w:rPr>
          <w:rFonts w:ascii="Times New Roman" w:hAnsi="Times New Roman" w:cs="Times New Roman"/>
          <w:sz w:val="28"/>
          <w:szCs w:val="28"/>
        </w:rPr>
        <w:tab/>
        <w:t>Уважай отказ других и ожидай уважения к себе.</w:t>
      </w:r>
    </w:p>
    <w:p w14:paraId="43DD0A42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ab/>
        <w:t>•</w:t>
      </w:r>
      <w:r w:rsidRPr="00767C86">
        <w:rPr>
          <w:rFonts w:ascii="Times New Roman" w:hAnsi="Times New Roman" w:cs="Times New Roman"/>
          <w:sz w:val="28"/>
          <w:szCs w:val="28"/>
        </w:rPr>
        <w:tab/>
        <w:t>Следи за поведением друзей, помогай им, если замечаешь нарушения границ.</w:t>
      </w:r>
    </w:p>
    <w:p w14:paraId="11DF6C7B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ab/>
        <w:t>•</w:t>
      </w:r>
      <w:r w:rsidRPr="00767C86">
        <w:rPr>
          <w:rFonts w:ascii="Times New Roman" w:hAnsi="Times New Roman" w:cs="Times New Roman"/>
          <w:sz w:val="28"/>
          <w:szCs w:val="28"/>
        </w:rPr>
        <w:tab/>
        <w:t>Никто не имеет права тебя трогать без твоего согласия, кроме родителей и врача.</w:t>
      </w:r>
    </w:p>
    <w:p w14:paraId="435170BE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5EFC7F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0954F4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CCCAF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1550AE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>Что делать и говорить детям 7–12 лет:</w:t>
      </w:r>
    </w:p>
    <w:p w14:paraId="7CC50DD5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ab/>
        <w:t>1.</w:t>
      </w:r>
      <w:r w:rsidRPr="00767C86">
        <w:rPr>
          <w:rFonts w:ascii="Times New Roman" w:hAnsi="Times New Roman" w:cs="Times New Roman"/>
          <w:sz w:val="28"/>
          <w:szCs w:val="28"/>
        </w:rPr>
        <w:tab/>
        <w:t>Поощряйте откровенность: создавайте безопасную атмосферу для разговоров.</w:t>
      </w:r>
    </w:p>
    <w:p w14:paraId="2EB09080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ab/>
        <w:t>2.</w:t>
      </w:r>
      <w:r w:rsidRPr="00767C86">
        <w:rPr>
          <w:rFonts w:ascii="Times New Roman" w:hAnsi="Times New Roman" w:cs="Times New Roman"/>
          <w:sz w:val="28"/>
          <w:szCs w:val="28"/>
        </w:rPr>
        <w:tab/>
        <w:t>Снимайте блоки зажатости: обсуждайте эмоции, слушайте без осуждения.</w:t>
      </w:r>
    </w:p>
    <w:p w14:paraId="46A45C89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ab/>
        <w:t>3.</w:t>
      </w:r>
      <w:r w:rsidRPr="00767C86">
        <w:rPr>
          <w:rFonts w:ascii="Times New Roman" w:hAnsi="Times New Roman" w:cs="Times New Roman"/>
          <w:sz w:val="28"/>
          <w:szCs w:val="28"/>
        </w:rPr>
        <w:tab/>
        <w:t>Следите за соцсетями: вместе смотрите блогеров, музыку, обсуждайте, что нравится.</w:t>
      </w:r>
    </w:p>
    <w:p w14:paraId="2A7ECC09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ab/>
        <w:t>4.</w:t>
      </w:r>
      <w:r w:rsidRPr="00767C86">
        <w:rPr>
          <w:rFonts w:ascii="Times New Roman" w:hAnsi="Times New Roman" w:cs="Times New Roman"/>
          <w:sz w:val="28"/>
          <w:szCs w:val="28"/>
        </w:rPr>
        <w:tab/>
        <w:t>Прорабатывайте алгоритмы реакции: что делать с посторонними, как реагировать на незнакомцев.</w:t>
      </w:r>
    </w:p>
    <w:p w14:paraId="5D664E0F" w14:textId="77777777" w:rsidR="00240907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ab/>
        <w:t>5.</w:t>
      </w:r>
      <w:r w:rsidRPr="00767C86">
        <w:rPr>
          <w:rFonts w:ascii="Times New Roman" w:hAnsi="Times New Roman" w:cs="Times New Roman"/>
          <w:sz w:val="28"/>
          <w:szCs w:val="28"/>
        </w:rPr>
        <w:tab/>
        <w:t>Пополняйте «коллекцию уловок преступников»: обсуждайте ситуации и варианты поведения.</w:t>
      </w:r>
    </w:p>
    <w:p w14:paraId="38CD78A8" w14:textId="77777777" w:rsidR="00FC5624" w:rsidRPr="00767C86" w:rsidRDefault="00240907" w:rsidP="0076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86">
        <w:rPr>
          <w:rFonts w:ascii="Times New Roman" w:hAnsi="Times New Roman" w:cs="Times New Roman"/>
          <w:sz w:val="28"/>
          <w:szCs w:val="28"/>
        </w:rPr>
        <w:tab/>
        <w:t>6.</w:t>
      </w:r>
      <w:r w:rsidRPr="00767C86">
        <w:rPr>
          <w:rFonts w:ascii="Times New Roman" w:hAnsi="Times New Roman" w:cs="Times New Roman"/>
          <w:sz w:val="28"/>
          <w:szCs w:val="28"/>
        </w:rPr>
        <w:tab/>
        <w:t>Будьте рядом: объясняйте, что ребёнок всегда может обратиться за помощью.</w:t>
      </w:r>
      <w:bookmarkStart w:id="0" w:name="_GoBack"/>
      <w:bookmarkEnd w:id="0"/>
    </w:p>
    <w:sectPr w:rsidR="00FC5624" w:rsidRPr="00767C86" w:rsidSect="00767C86">
      <w:pgSz w:w="16838" w:h="11906" w:orient="landscape"/>
      <w:pgMar w:top="142" w:right="1134" w:bottom="284" w:left="284" w:header="708" w:footer="708" w:gutter="0"/>
      <w:cols w:num="2" w:space="13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07"/>
    <w:rsid w:val="00240907"/>
    <w:rsid w:val="00767C86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444E"/>
  <w15:chartTrackingRefBased/>
  <w15:docId w15:val="{305C3A93-0512-498D-9A8B-9107BEEE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 Форд</dc:creator>
  <cp:keywords/>
  <dc:description/>
  <cp:lastModifiedBy>Николь Форд</cp:lastModifiedBy>
  <cp:revision>2</cp:revision>
  <cp:lastPrinted>2026-02-23T12:44:00Z</cp:lastPrinted>
  <dcterms:created xsi:type="dcterms:W3CDTF">2026-02-23T12:00:00Z</dcterms:created>
  <dcterms:modified xsi:type="dcterms:W3CDTF">2026-02-23T12:46:00Z</dcterms:modified>
</cp:coreProperties>
</file>