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3DC" w:rsidRDefault="00792A05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Районный практический семинар</w:t>
      </w:r>
      <w:r w:rsidR="00925DCA" w:rsidRPr="00925DCA">
        <w:rPr>
          <w:color w:val="000000"/>
          <w:sz w:val="28"/>
          <w:szCs w:val="28"/>
        </w:rPr>
        <w:t xml:space="preserve"> </w:t>
      </w:r>
      <w:r w:rsidR="00925DCA">
        <w:rPr>
          <w:color w:val="000000"/>
          <w:sz w:val="28"/>
          <w:szCs w:val="28"/>
        </w:rPr>
        <w:t>Тихорецкого филиала</w:t>
      </w:r>
    </w:p>
    <w:p w:rsidR="00EB13DC" w:rsidRDefault="00792A05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ГБУ </w:t>
      </w:r>
      <w:r w:rsidR="00925DCA">
        <w:rPr>
          <w:color w:val="000000"/>
          <w:sz w:val="28"/>
          <w:szCs w:val="28"/>
        </w:rPr>
        <w:t>КК  «Центр</w:t>
      </w:r>
      <w:r>
        <w:rPr>
          <w:color w:val="000000"/>
          <w:sz w:val="28"/>
          <w:szCs w:val="28"/>
        </w:rPr>
        <w:t xml:space="preserve"> диагностики и консультирования» </w:t>
      </w:r>
    </w:p>
    <w:p w:rsidR="00EB13DC" w:rsidRDefault="00792A05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для педагогов-психологов дошкольных образовательных организаций</w:t>
      </w:r>
    </w:p>
    <w:p w:rsidR="00EB13DC" w:rsidRDefault="00792A05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теме: «</w:t>
      </w:r>
      <w:r>
        <w:rPr>
          <w:rFonts w:ascii="Times New Roman" w:hAnsi="Times New Roman" w:cs="Times New Roman"/>
          <w:sz w:val="28"/>
          <w:szCs w:val="28"/>
        </w:rPr>
        <w:t xml:space="preserve">Работа педагога-психолога по развитию высших психологических функций у детей-дошкольников всех </w:t>
      </w:r>
      <w:r w:rsidR="00925DCA">
        <w:rPr>
          <w:rFonts w:ascii="Times New Roman" w:hAnsi="Times New Roman" w:cs="Times New Roman"/>
          <w:sz w:val="28"/>
          <w:szCs w:val="28"/>
        </w:rPr>
        <w:t>нозологий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EB13DC" w:rsidRDefault="00EB13DC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B13DC" w:rsidRPr="0070582F" w:rsidRDefault="00792A05">
      <w:pPr>
        <w:spacing w:after="0" w:line="240" w:lineRule="auto"/>
        <w:ind w:left="-142"/>
        <w:jc w:val="center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70582F">
        <w:rPr>
          <w:rFonts w:ascii="Times New Roman" w:eastAsia="SimSun" w:hAnsi="Times New Roman" w:cs="Times New Roman"/>
          <w:color w:val="000000"/>
          <w:sz w:val="28"/>
          <w:szCs w:val="28"/>
        </w:rPr>
        <w:t>Мастер-класс по теме:</w:t>
      </w:r>
      <w:bookmarkStart w:id="0" w:name="_GoBack"/>
      <w:bookmarkEnd w:id="0"/>
    </w:p>
    <w:p w:rsidR="00EB13DC" w:rsidRDefault="00792A05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582F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Pr="007058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7058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Практические приемы в работе педагога-психолога</w:t>
      </w:r>
      <w:r w:rsidRPr="00925D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 развитию слухового внимания у детей дошкольного возраста в группе ТНР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EB13DC" w:rsidRDefault="00EB13D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13DC" w:rsidRDefault="00792A05">
      <w:pPr>
        <w:spacing w:after="0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Подготовил педагог-психолог </w:t>
      </w:r>
    </w:p>
    <w:p w:rsidR="00EB13DC" w:rsidRDefault="00792A05">
      <w:pPr>
        <w:spacing w:after="0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МБДОУ №4 «Росинка» г.Тихорецка</w:t>
      </w:r>
    </w:p>
    <w:p w:rsidR="00EB13DC" w:rsidRDefault="00792A05">
      <w:pPr>
        <w:spacing w:after="0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Гайдук Наталья Николаевна</w:t>
      </w:r>
    </w:p>
    <w:p w:rsidR="00EB13DC" w:rsidRDefault="00EB13D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13DC" w:rsidRDefault="00792A05">
      <w:pPr>
        <w:pBdr>
          <w:bottom w:val="none" w:sz="0" w:space="0" w:color="0A0A0A"/>
        </w:pBdr>
        <w:spacing w:before="180" w:after="240"/>
        <w:ind w:firstLine="708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925DCA">
        <w:rPr>
          <w:rStyle w:val="a5"/>
          <w:rFonts w:ascii="Times New Roman" w:eastAsia="Arial" w:hAnsi="Times New Roman" w:cs="Times New Roman"/>
          <w:b w:val="0"/>
          <w:bCs w:val="0"/>
          <w:i/>
          <w:iCs/>
          <w:color w:val="000000" w:themeColor="text1"/>
          <w:sz w:val="28"/>
          <w:szCs w:val="28"/>
          <w:lang w:eastAsia="zh-CN" w:bidi="ar"/>
        </w:rPr>
        <w:t>Слуховое внимание</w:t>
      </w:r>
      <w:r w:rsidRPr="00925DCA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 xml:space="preserve"> — это способность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 xml:space="preserve">ребёнка </w:t>
      </w:r>
      <w:r w:rsidRPr="00925DCA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 xml:space="preserve">сосредотачиваться на звуке, удерживать его в фокусе и анализировать. Это базовый навык для понимания устной речи, правильного звукопроизношения, успешного обучения (например, при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>пересказе</w:t>
      </w:r>
      <w:r w:rsidRPr="00925DCA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>) и комфортной коммуникации в шумной обстановке. Даже если у ребенка от природы острый слух, такая способность не возникнет сама собой.</w:t>
      </w:r>
    </w:p>
    <w:p w:rsidR="00EB13DC" w:rsidRDefault="00792A05">
      <w:pPr>
        <w:pBdr>
          <w:bottom w:val="none" w:sz="0" w:space="0" w:color="001D35"/>
        </w:pBdr>
        <w:spacing w:before="360" w:after="180"/>
        <w:ind w:firstLine="708"/>
        <w:jc w:val="center"/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</w:rPr>
      </w:pPr>
      <w:r w:rsidRPr="00925DCA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lang w:eastAsia="zh-CN" w:bidi="ar"/>
        </w:rPr>
        <w:t>Виды слухового внимания</w:t>
      </w:r>
      <w:r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lang w:eastAsia="zh-CN" w:bidi="ar"/>
        </w:rPr>
        <w:t xml:space="preserve"> у детей дошкольного возраста:</w:t>
      </w:r>
    </w:p>
    <w:p w:rsidR="00EB13DC" w:rsidRDefault="00792A05">
      <w:pPr>
        <w:numPr>
          <w:ilvl w:val="0"/>
          <w:numId w:val="1"/>
        </w:numPr>
        <w:pBdr>
          <w:bottom w:val="none" w:sz="0" w:space="0" w:color="0A0A0A"/>
        </w:pBdr>
        <w:spacing w:after="180"/>
        <w:ind w:left="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>
        <w:rPr>
          <w:rStyle w:val="a5"/>
          <w:rFonts w:ascii="Times New Roman" w:eastAsia="Arial" w:hAnsi="Times New Roman" w:cs="Times New Roman"/>
          <w:b w:val="0"/>
          <w:bCs w:val="0"/>
          <w:i/>
          <w:iCs/>
          <w:color w:val="000000" w:themeColor="text1"/>
          <w:sz w:val="28"/>
          <w:szCs w:val="28"/>
        </w:rPr>
        <w:t>Непроизвольное: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возникает само собой при появлении резкого, громкого или неожиданного звука (хлопок, звонок).</w:t>
      </w:r>
    </w:p>
    <w:p w:rsidR="00EB13DC" w:rsidRDefault="00792A05">
      <w:pPr>
        <w:numPr>
          <w:ilvl w:val="0"/>
          <w:numId w:val="1"/>
        </w:numPr>
        <w:pBdr>
          <w:bottom w:val="none" w:sz="0" w:space="0" w:color="0A0A0A"/>
        </w:pBdr>
        <w:spacing w:after="180"/>
        <w:ind w:left="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>
        <w:rPr>
          <w:rStyle w:val="a5"/>
          <w:rFonts w:ascii="Times New Roman" w:eastAsia="Arial" w:hAnsi="Times New Roman" w:cs="Times New Roman"/>
          <w:b w:val="0"/>
          <w:bCs w:val="0"/>
          <w:i/>
          <w:iCs/>
          <w:color w:val="000000" w:themeColor="text1"/>
          <w:sz w:val="28"/>
          <w:szCs w:val="28"/>
        </w:rPr>
        <w:t>Произвольное: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требует волевого усилия для того, чтобы вслушиваться в нужную информацию (например, слушать сказку, играя в игру «Сломанный телефон»).</w:t>
      </w:r>
    </w:p>
    <w:p w:rsidR="00EB13DC" w:rsidRDefault="00792A05">
      <w:pPr>
        <w:pBdr>
          <w:bottom w:val="none" w:sz="0" w:space="0" w:color="001D35"/>
        </w:pBdr>
        <w:spacing w:before="360" w:after="180"/>
        <w:ind w:firstLine="708"/>
        <w:jc w:val="center"/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</w:rPr>
        <w:t>Роль слухового внимания у детей дошкольников</w:t>
      </w:r>
    </w:p>
    <w:p w:rsidR="00EB13DC" w:rsidRDefault="00792A05">
      <w:pPr>
        <w:pBdr>
          <w:bottom w:val="none" w:sz="0" w:space="0" w:color="0A0A0A"/>
        </w:pBdr>
        <w:spacing w:before="180" w:after="240"/>
        <w:ind w:firstLine="708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925DCA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 xml:space="preserve">Слуховое внимание является основой для развития сложного </w:t>
      </w:r>
      <w:r w:rsidRPr="00925DCA">
        <w:rPr>
          <w:rStyle w:val="a5"/>
          <w:rFonts w:ascii="Times New Roman" w:eastAsia="Arial" w:hAnsi="Times New Roman" w:cs="Times New Roman"/>
          <w:b w:val="0"/>
          <w:bCs w:val="0"/>
          <w:color w:val="000000" w:themeColor="text1"/>
          <w:sz w:val="28"/>
          <w:szCs w:val="28"/>
          <w:lang w:eastAsia="zh-CN" w:bidi="ar"/>
        </w:rPr>
        <w:t>фонематического слуха</w:t>
      </w:r>
      <w:r w:rsidRPr="00925DCA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 xml:space="preserve"> — способности различать отдельные звуки речи, слоги и слова (например, </w:t>
      </w:r>
      <w:r w:rsidRPr="00925DCA">
        <w:rPr>
          <w:rStyle w:val="a3"/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>дом — сом — лом</w:t>
      </w:r>
      <w:r w:rsidRPr="00925DCA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 xml:space="preserve">). Без этого невозможно научиться правильно говорить,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 xml:space="preserve">в будущим ученикам </w:t>
      </w:r>
      <w:r w:rsidRPr="00925DCA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>читать и писать.</w:t>
      </w:r>
    </w:p>
    <w:p w:rsidR="00EB13DC" w:rsidRDefault="00792A05">
      <w:pPr>
        <w:pBdr>
          <w:bottom w:val="none" w:sz="0" w:space="0" w:color="001D35"/>
        </w:pBdr>
        <w:spacing w:before="360" w:after="180"/>
        <w:jc w:val="center"/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</w:rPr>
      </w:pPr>
      <w:r w:rsidRPr="00925DCA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lang w:eastAsia="zh-CN" w:bidi="ar"/>
        </w:rPr>
        <w:t>Признаки дефицита внимания</w:t>
      </w:r>
      <w:r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lang w:eastAsia="zh-CN" w:bidi="ar"/>
        </w:rPr>
        <w:t xml:space="preserve"> у детей дошкольного возраста</w:t>
      </w:r>
    </w:p>
    <w:p w:rsidR="00EB13DC" w:rsidRDefault="00792A05">
      <w:pPr>
        <w:pBdr>
          <w:bottom w:val="none" w:sz="0" w:space="0" w:color="0A0A0A"/>
        </w:pBdr>
        <w:spacing w:before="180" w:after="24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925DCA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 xml:space="preserve">Если у ребенка нарушена способность обрабатывать звуковую информацию, это проявляется следующими симптомами: </w:t>
      </w:r>
    </w:p>
    <w:p w:rsidR="00EB13DC" w:rsidRDefault="00792A05">
      <w:pPr>
        <w:numPr>
          <w:ilvl w:val="0"/>
          <w:numId w:val="2"/>
        </w:numPr>
        <w:pBdr>
          <w:bottom w:val="none" w:sz="0" w:space="0" w:color="0A0A0A"/>
        </w:pBdr>
        <w:spacing w:after="180"/>
        <w:ind w:left="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Трудности с концентрацией на словах воспитателя в группе.</w:t>
      </w:r>
    </w:p>
    <w:p w:rsidR="00EB13DC" w:rsidRDefault="00792A05">
      <w:pPr>
        <w:numPr>
          <w:ilvl w:val="0"/>
          <w:numId w:val="2"/>
        </w:numPr>
        <w:pBdr>
          <w:bottom w:val="none" w:sz="0" w:space="0" w:color="0A0A0A"/>
        </w:pBdr>
        <w:spacing w:after="180"/>
        <w:ind w:left="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lastRenderedPageBreak/>
        <w:t>Частые переспросы («Что?», «А?»).</w:t>
      </w:r>
    </w:p>
    <w:p w:rsidR="00EB13DC" w:rsidRDefault="00792A05">
      <w:pPr>
        <w:numPr>
          <w:ilvl w:val="0"/>
          <w:numId w:val="2"/>
        </w:numPr>
        <w:pBdr>
          <w:bottom w:val="none" w:sz="0" w:space="0" w:color="0A0A0A"/>
        </w:pBdr>
        <w:spacing w:after="180"/>
        <w:ind w:left="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Быстрая утомляемость от длительных устных объяснений.</w:t>
      </w:r>
    </w:p>
    <w:p w:rsidR="00EB13DC" w:rsidRDefault="00792A05">
      <w:pPr>
        <w:numPr>
          <w:ilvl w:val="0"/>
          <w:numId w:val="2"/>
        </w:numPr>
        <w:pBdr>
          <w:bottom w:val="none" w:sz="0" w:space="0" w:color="0A0A0A"/>
        </w:pBdr>
        <w:spacing w:after="180"/>
        <w:ind w:left="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Проблемы с запоминанием на слух инструкций педагога при выполнении задания, заучивании четверостиший и стихов.</w:t>
      </w:r>
    </w:p>
    <w:p w:rsidR="00EB13DC" w:rsidRDefault="00792A05">
      <w:pPr>
        <w:pBdr>
          <w:bottom w:val="none" w:sz="0" w:space="0" w:color="001D35"/>
        </w:pBdr>
        <w:spacing w:before="360" w:after="180"/>
        <w:jc w:val="center"/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</w:rPr>
      </w:pPr>
      <w:r w:rsidRPr="00925DCA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lang w:eastAsia="zh-CN" w:bidi="ar"/>
        </w:rPr>
        <w:t>Ключевые этапы развития</w:t>
      </w:r>
      <w:r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lang w:eastAsia="zh-CN" w:bidi="ar"/>
        </w:rPr>
        <w:t xml:space="preserve"> слухового внимания у дошкольников</w:t>
      </w:r>
    </w:p>
    <w:p w:rsidR="00EB13DC" w:rsidRDefault="00792A05">
      <w:pPr>
        <w:pBdr>
          <w:bottom w:val="none" w:sz="0" w:space="0" w:color="0A0A0A"/>
        </w:pBdr>
        <w:spacing w:before="180" w:after="24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925DCA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 xml:space="preserve">Работа строится по принципу постепенного усложнения: от простых звуков к сложным речевым конструкциям. </w:t>
      </w:r>
    </w:p>
    <w:p w:rsidR="00EB13DC" w:rsidRDefault="00792A05">
      <w:pPr>
        <w:numPr>
          <w:ilvl w:val="0"/>
          <w:numId w:val="3"/>
        </w:numPr>
        <w:pBdr>
          <w:bottom w:val="none" w:sz="0" w:space="0" w:color="0A0A0A"/>
        </w:pBdr>
        <w:spacing w:after="180"/>
        <w:ind w:left="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</w:rPr>
        <w:t>Неречевые звуки: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распознавание бытовых шумов, звучания музыкальных инструментов и природы.</w:t>
      </w:r>
    </w:p>
    <w:p w:rsidR="00EB13DC" w:rsidRDefault="00792A05">
      <w:pPr>
        <w:numPr>
          <w:ilvl w:val="0"/>
          <w:numId w:val="3"/>
        </w:numPr>
        <w:pBdr>
          <w:bottom w:val="none" w:sz="0" w:space="0" w:color="0A0A0A"/>
        </w:pBdr>
        <w:spacing w:after="180"/>
        <w:ind w:left="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</w:rPr>
        <w:t>Речевые звуки: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развитие фонематического слуха, умение различать интонацию, темп речи и отдельные звуки.</w:t>
      </w:r>
    </w:p>
    <w:p w:rsidR="00EB13DC" w:rsidRDefault="00792A05">
      <w:pPr>
        <w:pBdr>
          <w:bottom w:val="none" w:sz="0" w:space="0" w:color="001D35"/>
        </w:pBdr>
        <w:spacing w:before="360" w:after="180"/>
        <w:jc w:val="center"/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</w:rPr>
        <w:t>Способы развития слухового внимания у детей дошкольного возраста в группе ТНР</w:t>
      </w:r>
    </w:p>
    <w:p w:rsidR="00EB13DC" w:rsidRDefault="00792A05">
      <w:pPr>
        <w:pBdr>
          <w:bottom w:val="none" w:sz="0" w:space="0" w:color="0A0A0A"/>
        </w:pBdr>
        <w:spacing w:before="180" w:after="240"/>
        <w:ind w:firstLine="708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 xml:space="preserve">Так как ведущим видом деятельности у детей дошкольного возраста является игра, соответственно, педагогам детского сада и родителям необходимо использовать в развитии ребёнка именно игровые приёмы и сюжеты. Реализуемые виды игр, которые я использую в своей работе с детьми дошкольного возраста с 4 до 7 лет в группах ТНР, приведены и описаны ниже. </w:t>
      </w:r>
    </w:p>
    <w:p w:rsidR="00EB13DC" w:rsidRPr="00925DCA" w:rsidRDefault="00792A05">
      <w:pPr>
        <w:pBdr>
          <w:bottom w:val="none" w:sz="0" w:space="0" w:color="0A0A0A"/>
        </w:pBdr>
        <w:spacing w:before="180" w:after="240"/>
        <w:ind w:firstLine="708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</w:pPr>
      <w:r w:rsidRPr="00925DCA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 xml:space="preserve">Цель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 xml:space="preserve">этих </w:t>
      </w:r>
      <w:r w:rsidRPr="00925DCA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 xml:space="preserve">игр — помочь детям научиться сознательно пользоваться слухом.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>Однако, и</w:t>
      </w:r>
      <w:r w:rsidRPr="00925DCA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>грать в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 xml:space="preserve"> некоторые из приведённых игр</w:t>
      </w:r>
      <w:r w:rsidRPr="00925DCA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 xml:space="preserve"> можно с малышами начиная с 1 года.</w:t>
      </w:r>
    </w:p>
    <w:p w:rsidR="00EB13DC" w:rsidRDefault="00792A05"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eastAsia="Tahoma"/>
          <w:b w:val="0"/>
          <w:bCs w:val="0"/>
          <w:i/>
          <w:iCs/>
          <w:color w:val="000000" w:themeColor="text1"/>
          <w:sz w:val="28"/>
          <w:szCs w:val="28"/>
        </w:rPr>
      </w:pPr>
      <w:r>
        <w:rPr>
          <w:rFonts w:eastAsia="Tahoma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</w:rPr>
        <w:t>Игра «Справа или слева?»</w:t>
      </w:r>
    </w:p>
    <w:p w:rsidR="00EB13DC" w:rsidRDefault="00837258">
      <w:pPr>
        <w:pStyle w:val="a6"/>
        <w:shd w:val="clear" w:color="auto" w:fill="FFFFFF"/>
        <w:spacing w:before="0" w:beforeAutospacing="0" w:afterAutospacing="0"/>
        <w:jc w:val="both"/>
        <w:rPr>
          <w:rFonts w:eastAsia="Tahoma"/>
          <w:color w:val="000000" w:themeColor="text1"/>
          <w:sz w:val="28"/>
          <w:szCs w:val="28"/>
          <w:shd w:val="clear" w:color="auto" w:fill="FFFFFF"/>
        </w:rPr>
      </w:pPr>
      <w:hyperlink r:id="rId7" w:history="1">
        <w:r w:rsidR="00792A05">
          <w:rPr>
            <w:rStyle w:val="a4"/>
            <w:rFonts w:eastAsia="Tahoma"/>
            <w:color w:val="000000" w:themeColor="text1"/>
            <w:sz w:val="28"/>
            <w:szCs w:val="28"/>
            <w:u w:val="none"/>
            <w:shd w:val="clear" w:color="auto" w:fill="FFFFFF"/>
          </w:rPr>
          <w:t>Возьмите колокольчик</w:t>
        </w:r>
      </w:hyperlink>
      <w:r w:rsidR="00792A05">
        <w:rPr>
          <w:rFonts w:eastAsia="Tahoma"/>
          <w:color w:val="000000" w:themeColor="text1"/>
          <w:sz w:val="28"/>
          <w:szCs w:val="28"/>
          <w:shd w:val="clear" w:color="auto" w:fill="FFFFFF"/>
        </w:rPr>
        <w:t xml:space="preserve"> (или что-то подобное) и попросите ребенка закрыть глаза. Затем вытяните руку справа от ребенка и позвоните колокольчиком. Опустите руку и спросите ребенка, заметил ли он с какой стороны звонил колокольчик? В данной игре не только развивается слуховое внимание, но также пространственная ориентация: слева, справа, сверху, снизу.</w:t>
      </w:r>
    </w:p>
    <w:p w:rsidR="00EB13DC" w:rsidRDefault="00EB13DC">
      <w:pPr>
        <w:pStyle w:val="a6"/>
        <w:shd w:val="clear" w:color="auto" w:fill="FFFFFF"/>
        <w:spacing w:before="0" w:beforeAutospacing="0" w:afterAutospacing="0"/>
        <w:jc w:val="both"/>
        <w:rPr>
          <w:rFonts w:eastAsia="Tahoma"/>
          <w:color w:val="000000" w:themeColor="text1"/>
          <w:sz w:val="28"/>
          <w:szCs w:val="28"/>
          <w:shd w:val="clear" w:color="auto" w:fill="FFFFFF"/>
        </w:rPr>
      </w:pPr>
    </w:p>
    <w:p w:rsidR="00EB13DC" w:rsidRDefault="00792A05"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eastAsia="Tahoma"/>
          <w:b w:val="0"/>
          <w:bCs w:val="0"/>
          <w:i/>
          <w:iCs/>
          <w:color w:val="000000" w:themeColor="text1"/>
          <w:sz w:val="28"/>
          <w:szCs w:val="28"/>
        </w:rPr>
      </w:pPr>
      <w:r>
        <w:rPr>
          <w:rFonts w:eastAsia="Tahoma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</w:rPr>
        <w:t>Игра «Хлопаем и топаем»</w:t>
      </w:r>
    </w:p>
    <w:p w:rsidR="00EB13DC" w:rsidRDefault="00792A05">
      <w:pPr>
        <w:pStyle w:val="a6"/>
        <w:shd w:val="clear" w:color="auto" w:fill="FFFFFF"/>
        <w:spacing w:before="0" w:beforeAutospacing="0" w:afterAutospacing="0"/>
        <w:jc w:val="both"/>
        <w:rPr>
          <w:rFonts w:eastAsia="Tahoma"/>
          <w:color w:val="000000" w:themeColor="text1"/>
          <w:sz w:val="28"/>
          <w:szCs w:val="28"/>
          <w:shd w:val="clear" w:color="auto" w:fill="FFFFFF"/>
        </w:rPr>
      </w:pPr>
      <w:r>
        <w:rPr>
          <w:rFonts w:eastAsia="Tahoma"/>
          <w:color w:val="000000" w:themeColor="text1"/>
          <w:sz w:val="28"/>
          <w:szCs w:val="28"/>
          <w:shd w:val="clear" w:color="auto" w:fill="FFFFFF"/>
        </w:rPr>
        <w:t>Педагог произносит подряд различные слова. Ребенку заранее дается инструкция: когда слышишь слово «фиолетовый» тебе нужно хлопнуть ладошками, а когда услышишь слово «слон» – надо топнуть ножками. В данной игре рекомендую использовать слова согласно тематической недели, таким образом будет закрепляться изученный материал в игровой форме.</w:t>
      </w:r>
    </w:p>
    <w:p w:rsidR="00EB13DC" w:rsidRDefault="00EB13DC">
      <w:pPr>
        <w:pStyle w:val="a6"/>
        <w:shd w:val="clear" w:color="auto" w:fill="FFFFFF"/>
        <w:spacing w:before="0" w:beforeAutospacing="0" w:afterAutospacing="0"/>
        <w:jc w:val="both"/>
        <w:rPr>
          <w:rFonts w:eastAsia="Tahoma"/>
          <w:color w:val="000000" w:themeColor="text1"/>
          <w:sz w:val="28"/>
          <w:szCs w:val="28"/>
          <w:shd w:val="clear" w:color="auto" w:fill="FFFFFF"/>
        </w:rPr>
      </w:pPr>
    </w:p>
    <w:p w:rsidR="00EB13DC" w:rsidRDefault="00792A05"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eastAsia="Tahoma"/>
          <w:b w:val="0"/>
          <w:bCs w:val="0"/>
          <w:i/>
          <w:iCs/>
          <w:color w:val="000000" w:themeColor="text1"/>
          <w:sz w:val="28"/>
          <w:szCs w:val="28"/>
        </w:rPr>
      </w:pPr>
      <w:r>
        <w:rPr>
          <w:rFonts w:eastAsia="Tahoma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</w:rPr>
        <w:t>Игра «Тихо-громко!» (что дальше, что ближе?)</w:t>
      </w:r>
    </w:p>
    <w:p w:rsidR="00EB13DC" w:rsidRDefault="00792A05">
      <w:pPr>
        <w:pStyle w:val="a6"/>
        <w:shd w:val="clear" w:color="auto" w:fill="FFFFFF"/>
        <w:spacing w:before="0" w:beforeAutospacing="0" w:afterAutospacing="0"/>
        <w:jc w:val="both"/>
        <w:rPr>
          <w:rFonts w:eastAsia="Tahoma"/>
          <w:color w:val="000000" w:themeColor="text1"/>
          <w:sz w:val="28"/>
          <w:szCs w:val="28"/>
          <w:shd w:val="clear" w:color="auto" w:fill="FFFFFF"/>
        </w:rPr>
      </w:pPr>
      <w:r>
        <w:rPr>
          <w:rFonts w:eastAsia="Tahoma"/>
          <w:color w:val="000000" w:themeColor="text1"/>
          <w:sz w:val="28"/>
          <w:szCs w:val="28"/>
          <w:shd w:val="clear" w:color="auto" w:fill="FFFFFF"/>
        </w:rPr>
        <w:t xml:space="preserve">Педагог говорит фразу «Сегодня шел дождь!» и просит ребенка повторить ее сначала тихо, а потом громко. Далее можно усложнить: педагог просит ребенка закрыть глаза и определить откуда произносится фраза, издалека или близко, справа или слева,снизу или сверху. В данной игре важно меняться ролями, чтобы ребенок воспринимал свои ошибки, как вполне естественное проявление. </w:t>
      </w:r>
    </w:p>
    <w:p w:rsidR="00EB13DC" w:rsidRDefault="00EB13DC">
      <w:pPr>
        <w:pStyle w:val="a6"/>
        <w:shd w:val="clear" w:color="auto" w:fill="FFFFFF"/>
        <w:spacing w:before="0" w:beforeAutospacing="0" w:afterAutospacing="0"/>
        <w:jc w:val="both"/>
        <w:rPr>
          <w:rFonts w:eastAsia="Tahoma"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EB13DC" w:rsidRDefault="00792A05"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eastAsia="Tahoma"/>
          <w:b w:val="0"/>
          <w:bCs w:val="0"/>
          <w:i/>
          <w:iCs/>
          <w:color w:val="000000" w:themeColor="text1"/>
          <w:sz w:val="28"/>
          <w:szCs w:val="28"/>
        </w:rPr>
      </w:pPr>
      <w:r>
        <w:rPr>
          <w:rFonts w:eastAsia="Tahoma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</w:rPr>
        <w:t>Игра «Следопыт»</w:t>
      </w:r>
    </w:p>
    <w:p w:rsidR="00EB13DC" w:rsidRDefault="00792A05">
      <w:pPr>
        <w:pStyle w:val="a6"/>
        <w:shd w:val="clear" w:color="auto" w:fill="FFFFFF"/>
        <w:spacing w:before="0" w:beforeAutospacing="0" w:afterAutospacing="0"/>
        <w:jc w:val="both"/>
        <w:rPr>
          <w:rFonts w:eastAsia="Tahoma"/>
          <w:color w:val="000000" w:themeColor="text1"/>
          <w:sz w:val="28"/>
          <w:szCs w:val="28"/>
          <w:shd w:val="clear" w:color="auto" w:fill="FFFFFF"/>
        </w:rPr>
      </w:pPr>
      <w:r>
        <w:rPr>
          <w:rFonts w:eastAsia="Tahoma"/>
          <w:color w:val="000000" w:themeColor="text1"/>
          <w:sz w:val="28"/>
          <w:szCs w:val="28"/>
          <w:shd w:val="clear" w:color="auto" w:fill="FFFFFF"/>
        </w:rPr>
        <w:t>Педагог завязывает ребенку глаза, и берет себе в руку колокольчик. Ребенку дается короткая инструкция: иди на звук колокольчика. Не забудьте потом поменяться ролями. Рекомендуется совершать паузы.</w:t>
      </w:r>
    </w:p>
    <w:p w:rsidR="00EB13DC" w:rsidRDefault="00EB13DC">
      <w:pPr>
        <w:pStyle w:val="a6"/>
        <w:shd w:val="clear" w:color="auto" w:fill="FFFFFF"/>
        <w:spacing w:before="0" w:beforeAutospacing="0" w:afterAutospacing="0"/>
        <w:jc w:val="both"/>
        <w:rPr>
          <w:rFonts w:eastAsia="Tahoma"/>
          <w:color w:val="000000" w:themeColor="text1"/>
          <w:sz w:val="28"/>
          <w:szCs w:val="28"/>
          <w:shd w:val="clear" w:color="auto" w:fill="FFFFFF"/>
        </w:rPr>
      </w:pPr>
    </w:p>
    <w:p w:rsidR="00EB13DC" w:rsidRDefault="00792A05"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eastAsia="Tahoma"/>
          <w:b w:val="0"/>
          <w:bCs w:val="0"/>
          <w:i/>
          <w:iCs/>
          <w:color w:val="000000" w:themeColor="text1"/>
          <w:sz w:val="28"/>
          <w:szCs w:val="28"/>
        </w:rPr>
      </w:pPr>
      <w:r>
        <w:rPr>
          <w:rFonts w:eastAsia="Tahoma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</w:rPr>
        <w:t>Игра «Скажи, что звучит»</w:t>
      </w:r>
    </w:p>
    <w:p w:rsidR="00EB13DC" w:rsidRDefault="00792A05">
      <w:pPr>
        <w:pStyle w:val="a6"/>
        <w:shd w:val="clear" w:color="auto" w:fill="FFFFFF"/>
        <w:spacing w:before="0" w:beforeAutospacing="0" w:afterAutospacing="0"/>
        <w:jc w:val="both"/>
        <w:rPr>
          <w:rFonts w:eastAsia="Tahoma"/>
          <w:color w:val="000000" w:themeColor="text1"/>
          <w:sz w:val="28"/>
          <w:szCs w:val="28"/>
          <w:shd w:val="clear" w:color="auto" w:fill="FFFFFF"/>
        </w:rPr>
      </w:pPr>
      <w:r>
        <w:rPr>
          <w:rFonts w:eastAsia="Tahoma"/>
          <w:color w:val="000000" w:themeColor="text1"/>
          <w:sz w:val="28"/>
          <w:szCs w:val="28"/>
          <w:shd w:val="clear" w:color="auto" w:fill="FFFFFF"/>
        </w:rPr>
        <w:t>Педагог показывает ребенку, как звучат различные предметы о разные поверхности: горох, песок, шарик из сухого бассейна, пуговицы, и тарелочки пластиковая, металлическая, глиняная. Потом ребенку необходимо закрыть глаза и определить на слух, какой предмет звучит в какой тарелке.</w:t>
      </w:r>
    </w:p>
    <w:p w:rsidR="00EB13DC" w:rsidRDefault="00EB13DC">
      <w:pPr>
        <w:pStyle w:val="a6"/>
        <w:shd w:val="clear" w:color="auto" w:fill="FFFFFF"/>
        <w:spacing w:before="0" w:beforeAutospacing="0" w:afterAutospacing="0"/>
        <w:jc w:val="both"/>
        <w:rPr>
          <w:rFonts w:eastAsia="Tahoma"/>
          <w:color w:val="000000" w:themeColor="text1"/>
          <w:sz w:val="28"/>
          <w:szCs w:val="28"/>
          <w:shd w:val="clear" w:color="auto" w:fill="FFFFFF"/>
        </w:rPr>
      </w:pPr>
    </w:p>
    <w:p w:rsidR="00EB13DC" w:rsidRDefault="00792A05"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eastAsia="Tahoma"/>
          <w:b w:val="0"/>
          <w:bCs w:val="0"/>
          <w:i/>
          <w:iCs/>
          <w:color w:val="000000" w:themeColor="text1"/>
          <w:sz w:val="28"/>
          <w:szCs w:val="28"/>
        </w:rPr>
      </w:pPr>
      <w:r>
        <w:rPr>
          <w:rFonts w:eastAsia="Tahoma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</w:rPr>
        <w:t>«Внизу-вверху-на носу»</w:t>
      </w:r>
    </w:p>
    <w:p w:rsidR="00EB13DC" w:rsidRDefault="00792A05">
      <w:pPr>
        <w:pStyle w:val="a6"/>
        <w:shd w:val="clear" w:color="auto" w:fill="FFFFFF"/>
        <w:spacing w:before="0" w:beforeAutospacing="0" w:afterAutospacing="0"/>
        <w:jc w:val="both"/>
        <w:rPr>
          <w:rFonts w:eastAsia="Tahoma"/>
          <w:color w:val="000000" w:themeColor="text1"/>
          <w:sz w:val="28"/>
          <w:szCs w:val="28"/>
          <w:shd w:val="clear" w:color="auto" w:fill="FFFFFF"/>
        </w:rPr>
      </w:pPr>
      <w:r>
        <w:rPr>
          <w:rFonts w:eastAsia="Tahoma"/>
          <w:color w:val="000000" w:themeColor="text1"/>
          <w:sz w:val="28"/>
          <w:szCs w:val="28"/>
          <w:shd w:val="clear" w:color="auto" w:fill="FFFFFF"/>
        </w:rPr>
        <w:t>Договоритесь с ребенком, что когда вы будете говорить «внизу», он должен показать пальцем вниз, «вверху» - показывать вверх, «на носу» - показать на свой нос. Когда педагог будет говорить команды, показывайте одновременно с ребенком правильно. Затем начните «путать» ребенка: говорите одно, а показывайте другое. Задача ребенка – не ошибиться и показывать так, как звучит команда.</w:t>
      </w:r>
    </w:p>
    <w:p w:rsidR="00EB13DC" w:rsidRDefault="00792A05">
      <w:pPr>
        <w:pStyle w:val="a6"/>
        <w:shd w:val="clear" w:color="auto" w:fill="FFFFFF"/>
        <w:jc w:val="both"/>
        <w:rPr>
          <w:rFonts w:eastAsia="Tahoma"/>
          <w:color w:val="000000" w:themeColor="text1"/>
          <w:sz w:val="28"/>
          <w:szCs w:val="28"/>
          <w:shd w:val="clear" w:color="auto" w:fill="FFFFFF"/>
        </w:rPr>
      </w:pPr>
      <w:r>
        <w:rPr>
          <w:rFonts w:eastAsia="Tahoma"/>
          <w:color w:val="000000" w:themeColor="text1"/>
          <w:sz w:val="28"/>
          <w:szCs w:val="28"/>
          <w:shd w:val="clear" w:color="auto" w:fill="FFFFFF"/>
        </w:rPr>
        <w:t>Сейчас популярность набирает метод по развитию слухового внимания, как музыкограммы. Вот некоторые примеры заданий.</w:t>
      </w:r>
    </w:p>
    <w:p w:rsidR="00EB13DC" w:rsidRDefault="00792A05">
      <w:pPr>
        <w:pStyle w:val="a6"/>
        <w:numPr>
          <w:ilvl w:val="0"/>
          <w:numId w:val="4"/>
        </w:numPr>
        <w:shd w:val="clear" w:color="auto" w:fill="FFFFFF"/>
        <w:jc w:val="both"/>
        <w:rPr>
          <w:rFonts w:eastAsia="Tahoma"/>
          <w:color w:val="000000" w:themeColor="text1"/>
          <w:sz w:val="28"/>
          <w:szCs w:val="28"/>
          <w:shd w:val="clear" w:color="auto" w:fill="FFFFFF"/>
        </w:rPr>
      </w:pPr>
      <w:r>
        <w:rPr>
          <w:rFonts w:eastAsia="Tahoma"/>
          <w:i/>
          <w:iCs/>
          <w:color w:val="000000" w:themeColor="text1"/>
          <w:sz w:val="28"/>
          <w:szCs w:val="28"/>
          <w:shd w:val="clear" w:color="auto" w:fill="FFFFFF"/>
        </w:rPr>
        <w:t>Игра «Ритмо-барабан».</w:t>
      </w:r>
      <w:r>
        <w:rPr>
          <w:rFonts w:eastAsia="Tahoma"/>
          <w:color w:val="000000" w:themeColor="text1"/>
          <w:sz w:val="28"/>
          <w:szCs w:val="28"/>
          <w:shd w:val="clear" w:color="auto" w:fill="FFFFFF"/>
        </w:rPr>
        <w:t xml:space="preserve"> Педагог предлагает ребенку под музыкальное сопровождение проиграть  музыкальный ряд на барабане, где синяя ладонь - это левая рука, красная ладонь - это правая рука, прочерк - это отсутствие движения руки. Также можно вместо барабана использовать разные, например, тарелочки, чтобы звук был не идентичен, или просто </w:t>
      </w:r>
      <w:r w:rsidR="00925DCA">
        <w:rPr>
          <w:rFonts w:eastAsia="Tahoma"/>
          <w:color w:val="000000" w:themeColor="text1"/>
          <w:sz w:val="28"/>
          <w:szCs w:val="28"/>
          <w:shd w:val="clear" w:color="auto" w:fill="FFFFFF"/>
        </w:rPr>
        <w:t>использовать</w:t>
      </w:r>
      <w:r>
        <w:rPr>
          <w:rFonts w:eastAsia="Tahoma"/>
          <w:color w:val="000000" w:themeColor="text1"/>
          <w:sz w:val="28"/>
          <w:szCs w:val="28"/>
          <w:shd w:val="clear" w:color="auto" w:fill="FFFFFF"/>
        </w:rPr>
        <w:t xml:space="preserve"> стол с маркировкой ладоней.</w:t>
      </w:r>
    </w:p>
    <w:p w:rsidR="00EB13DC" w:rsidRDefault="00792A05">
      <w:pPr>
        <w:pStyle w:val="a6"/>
        <w:shd w:val="clear" w:color="auto" w:fill="FFFFFF"/>
        <w:jc w:val="both"/>
        <w:rPr>
          <w:rFonts w:eastAsia="Tahoma"/>
          <w:color w:val="000000" w:themeColor="text1"/>
          <w:sz w:val="28"/>
          <w:szCs w:val="28"/>
          <w:shd w:val="clear" w:color="auto" w:fill="FFFFFF"/>
        </w:rPr>
      </w:pPr>
      <w:r>
        <w:rPr>
          <w:rFonts w:eastAsia="Tahoma"/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114300" distR="114300">
            <wp:extent cx="911860" cy="1848485"/>
            <wp:effectExtent l="0" t="0" r="18415" b="2540"/>
            <wp:docPr id="3" name="Изображение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1"/>
                    <pic:cNvPicPr>
                      <a:picLocks noChangeAspect="1"/>
                    </pic:cNvPicPr>
                  </pic:nvPicPr>
                  <pic:blipFill>
                    <a:blip r:embed="rId8"/>
                    <a:srcRect l="657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11860" cy="184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3DC" w:rsidRDefault="00792A05">
      <w:pPr>
        <w:pStyle w:val="a6"/>
        <w:numPr>
          <w:ilvl w:val="0"/>
          <w:numId w:val="4"/>
        </w:numPr>
        <w:shd w:val="clear" w:color="auto" w:fill="FFFFFF"/>
        <w:jc w:val="both"/>
        <w:rPr>
          <w:rFonts w:eastAsia="Tahoma"/>
          <w:color w:val="000000" w:themeColor="text1"/>
          <w:sz w:val="28"/>
          <w:szCs w:val="28"/>
          <w:shd w:val="clear" w:color="auto" w:fill="FFFFFF"/>
        </w:rPr>
      </w:pPr>
      <w:r>
        <w:rPr>
          <w:rFonts w:eastAsia="Segoe UI"/>
          <w:i/>
          <w:iCs/>
          <w:color w:val="000000" w:themeColor="text1"/>
          <w:sz w:val="28"/>
          <w:szCs w:val="28"/>
          <w:shd w:val="clear" w:color="auto" w:fill="FFFFFF"/>
        </w:rPr>
        <w:lastRenderedPageBreak/>
        <w:t>Игра «Ритм 1–2» со звонком:</w:t>
      </w:r>
      <w:r>
        <w:rPr>
          <w:rFonts w:eastAsia="Segoe UI"/>
          <w:color w:val="000000" w:themeColor="text1"/>
          <w:sz w:val="28"/>
          <w:szCs w:val="28"/>
          <w:shd w:val="clear" w:color="auto" w:fill="FFFFFF"/>
        </w:rPr>
        <w:t xml:space="preserve"> собираем группу за минуту. Хотите привлечь внимание шумной группы детей? Дайте им простой ритм! Садимся все на полу кругом. Задаем ритм мелодией звонка: 1 звон - 2 звона (начало ритма с левой руки, далее передача хода соседу слева). По очереди: ладонями по полу — хлопок в ладоши (1–2) и передаем ход соседу слева. Сбились — начинаем заново и держим общий темп. Что развиваем в этой игре:</w:t>
      </w:r>
      <w:r w:rsidR="00925DCA">
        <w:rPr>
          <w:rFonts w:eastAsia="Segoe UI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eastAsia="Segoe UI"/>
          <w:color w:val="000000" w:themeColor="text1"/>
          <w:sz w:val="28"/>
          <w:szCs w:val="28"/>
          <w:shd w:val="clear" w:color="auto" w:fill="FFFFFF"/>
        </w:rPr>
        <w:t xml:space="preserve">  внимание и переключаемость, саморегуляцию и торможение импульсов, координацию и чувство темпа, межполушарное взаимодействие. Попробуйте сразу не менее 2 раундов — заметите разницу! </w:t>
      </w:r>
    </w:p>
    <w:p w:rsidR="00EB13DC" w:rsidRDefault="00EB13DC">
      <w:pPr>
        <w:pStyle w:val="a6"/>
        <w:shd w:val="clear" w:color="auto" w:fill="FFFFFF"/>
        <w:jc w:val="both"/>
        <w:rPr>
          <w:rFonts w:eastAsia="Tahoma"/>
          <w:color w:val="000000" w:themeColor="text1"/>
          <w:sz w:val="28"/>
          <w:szCs w:val="28"/>
          <w:shd w:val="clear" w:color="auto" w:fill="FFFFFF"/>
        </w:rPr>
      </w:pPr>
    </w:p>
    <w:p w:rsidR="00EB13DC" w:rsidRDefault="00792A05"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eastAsia="Tahoma"/>
          <w:b w:val="0"/>
          <w:bCs w:val="0"/>
          <w:i/>
          <w:iCs/>
          <w:color w:val="000000" w:themeColor="text1"/>
          <w:sz w:val="28"/>
          <w:szCs w:val="28"/>
        </w:rPr>
      </w:pPr>
      <w:r>
        <w:rPr>
          <w:rFonts w:eastAsia="Tahoma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</w:rPr>
        <w:t xml:space="preserve">Игра музыкальная «Наиграй ритм» с палочками </w:t>
      </w:r>
    </w:p>
    <w:p w:rsidR="00EB13DC" w:rsidRDefault="00792A05">
      <w:pPr>
        <w:pStyle w:val="a6"/>
        <w:shd w:val="clear" w:color="auto" w:fill="FFFFFF"/>
        <w:spacing w:before="0" w:beforeAutospacing="0" w:afterAutospacing="0"/>
        <w:jc w:val="both"/>
        <w:rPr>
          <w:rFonts w:eastAsia="Tahoma"/>
          <w:color w:val="000000" w:themeColor="text1"/>
          <w:sz w:val="28"/>
          <w:szCs w:val="28"/>
          <w:shd w:val="clear" w:color="auto" w:fill="FFFFFF"/>
        </w:rPr>
      </w:pPr>
      <w:r>
        <w:rPr>
          <w:rFonts w:eastAsia="Tahoma"/>
          <w:color w:val="000000" w:themeColor="text1"/>
          <w:sz w:val="28"/>
          <w:szCs w:val="28"/>
          <w:shd w:val="clear" w:color="auto" w:fill="FFFFFF"/>
        </w:rPr>
        <w:t xml:space="preserve">Педагог даёт прослушать ребенку ритмичную музыку, в которой каждый ритм отдельно звучит и легко воспинимается ребёнком и педагогом. Прослушав несколько раз музыкальный ритм, далее предлагается под этот ритм попробовать прохлопать попадая в ряд. Далее я предлагаю детям под ритмичную музыку проиграть ритмовку с помощью деревянных палочек и вспомогательных кружков, изображенных на листе бумаге. Каждый лист имеет 2 или 3 цветных кружка, которые подсказывают ребенку сколько ударов палочками ему нужно совершить. Используя в работе с детьми от 5 лет с ТНР  данный способ я убедилась, что лучше использовать средний музыкальный темп ритма, на медленных композициях детям достаточно сложно сосредоточиться и сличить каждый ритм. </w:t>
      </w:r>
    </w:p>
    <w:p w:rsidR="00EB13DC" w:rsidRDefault="00792A05">
      <w:pPr>
        <w:pStyle w:val="a6"/>
        <w:shd w:val="clear" w:color="auto" w:fill="FFFFFF"/>
        <w:jc w:val="both"/>
        <w:rPr>
          <w:rFonts w:eastAsia="Tahoma"/>
          <w:color w:val="000000" w:themeColor="text1"/>
          <w:sz w:val="28"/>
          <w:szCs w:val="28"/>
          <w:shd w:val="clear" w:color="auto" w:fill="FFFFFF"/>
        </w:rPr>
      </w:pPr>
      <w:r>
        <w:rPr>
          <w:rFonts w:eastAsia="Tahoma"/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114300" distR="114300">
            <wp:extent cx="1632585" cy="1461135"/>
            <wp:effectExtent l="0" t="0" r="5715" b="5715"/>
            <wp:docPr id="2" name="Изображение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ahoma"/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114300" distR="114300">
            <wp:extent cx="1572895" cy="1471295"/>
            <wp:effectExtent l="0" t="0" r="8255" b="14605"/>
            <wp:docPr id="1" name="Изображение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3DC" w:rsidRDefault="00EB13DC">
      <w:pPr>
        <w:pStyle w:val="a6"/>
        <w:shd w:val="clear" w:color="auto" w:fill="FFFFFF"/>
        <w:jc w:val="both"/>
        <w:rPr>
          <w:rFonts w:eastAsia="Tahoma"/>
          <w:color w:val="000000" w:themeColor="text1"/>
          <w:sz w:val="28"/>
          <w:szCs w:val="28"/>
          <w:shd w:val="clear" w:color="auto" w:fill="FFFFFF"/>
        </w:rPr>
      </w:pPr>
    </w:p>
    <w:p w:rsidR="00EB13DC" w:rsidRDefault="00792A05">
      <w:pPr>
        <w:pBdr>
          <w:bottom w:val="none" w:sz="0" w:space="0" w:color="001D35"/>
        </w:pBdr>
        <w:spacing w:before="360" w:after="180"/>
        <w:jc w:val="center"/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</w:rPr>
      </w:pPr>
      <w:r w:rsidRPr="00925DCA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lang w:eastAsia="zh-CN" w:bidi="ar"/>
        </w:rPr>
        <w:t xml:space="preserve">Советы </w:t>
      </w:r>
      <w:r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lang w:eastAsia="zh-CN" w:bidi="ar"/>
        </w:rPr>
        <w:t xml:space="preserve">педагогам и родителям </w:t>
      </w:r>
      <w:r w:rsidRPr="00925DCA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lang w:eastAsia="zh-CN" w:bidi="ar"/>
        </w:rPr>
        <w:t>для занятий</w:t>
      </w:r>
    </w:p>
    <w:p w:rsidR="00EB13DC" w:rsidRDefault="00792A05">
      <w:pPr>
        <w:numPr>
          <w:ilvl w:val="0"/>
          <w:numId w:val="5"/>
        </w:numPr>
        <w:pBdr>
          <w:bottom w:val="none" w:sz="0" w:space="0" w:color="0A0A0A"/>
        </w:pBdr>
        <w:spacing w:after="180"/>
        <w:ind w:left="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>
        <w:rPr>
          <w:rStyle w:val="a5"/>
          <w:rFonts w:ascii="Times New Roman" w:eastAsia="Arial" w:hAnsi="Times New Roman" w:cs="Times New Roman"/>
          <w:b w:val="0"/>
          <w:bCs w:val="0"/>
          <w:i/>
          <w:iCs/>
          <w:color w:val="000000" w:themeColor="text1"/>
          <w:sz w:val="28"/>
          <w:szCs w:val="28"/>
        </w:rPr>
        <w:t>Регулярность: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проводите короткие игры (по 5–10 минут) ежедневно, чтобы не перегружать внимание ребенка.</w:t>
      </w:r>
    </w:p>
    <w:p w:rsidR="00EB13DC" w:rsidRDefault="00792A05">
      <w:pPr>
        <w:numPr>
          <w:ilvl w:val="0"/>
          <w:numId w:val="5"/>
        </w:numPr>
        <w:pBdr>
          <w:bottom w:val="none" w:sz="0" w:space="0" w:color="0A0A0A"/>
        </w:pBdr>
        <w:spacing w:after="180"/>
        <w:ind w:left="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</w:rPr>
        <w:t>Количество: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исходя из личного опыта рекомендуется работать с 1 или 2 детьми, не более.</w:t>
      </w:r>
    </w:p>
    <w:p w:rsidR="00EB13DC" w:rsidRDefault="00792A05">
      <w:pPr>
        <w:numPr>
          <w:ilvl w:val="0"/>
          <w:numId w:val="5"/>
        </w:numPr>
        <w:pBdr>
          <w:bottom w:val="none" w:sz="0" w:space="0" w:color="0A0A0A"/>
        </w:pBdr>
        <w:spacing w:after="180"/>
        <w:ind w:left="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>
        <w:rPr>
          <w:rStyle w:val="a5"/>
          <w:rFonts w:ascii="Times New Roman" w:eastAsia="Arial" w:hAnsi="Times New Roman" w:cs="Times New Roman"/>
          <w:b w:val="0"/>
          <w:bCs w:val="0"/>
          <w:i/>
          <w:iCs/>
          <w:color w:val="000000" w:themeColor="text1"/>
          <w:sz w:val="28"/>
          <w:szCs w:val="28"/>
        </w:rPr>
        <w:t>Правильная обстановка:</w:t>
      </w:r>
      <w:r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во время занятий исключите фоновые шумы (работающий телевизор).</w:t>
      </w:r>
    </w:p>
    <w:p w:rsidR="00EB13DC" w:rsidRDefault="00792A05">
      <w:pPr>
        <w:numPr>
          <w:ilvl w:val="0"/>
          <w:numId w:val="5"/>
        </w:numPr>
        <w:pBdr>
          <w:bottom w:val="none" w:sz="0" w:space="0" w:color="0A0A0A"/>
        </w:pBdr>
        <w:spacing w:after="180"/>
        <w:ind w:left="0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>
        <w:rPr>
          <w:rStyle w:val="a5"/>
          <w:rFonts w:ascii="Times New Roman" w:eastAsia="Arial" w:hAnsi="Times New Roman" w:cs="Times New Roman"/>
          <w:b w:val="0"/>
          <w:bCs w:val="0"/>
          <w:i/>
          <w:iCs/>
          <w:color w:val="000000" w:themeColor="text1"/>
          <w:sz w:val="28"/>
          <w:szCs w:val="28"/>
        </w:rPr>
        <w:lastRenderedPageBreak/>
        <w:t>Наблюдение в жизни: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во время прогулок обращайте внимание ребенка на то, как шумит ветер, поют птицы или проезжает машина, задавая вопросы: «Что это за звук? Откуда он доносится?»</w:t>
      </w:r>
    </w:p>
    <w:p w:rsidR="00EB13DC" w:rsidRDefault="00792A05">
      <w:pPr>
        <w:pBdr>
          <w:bottom w:val="none" w:sz="0" w:space="0" w:color="0A0A0A"/>
        </w:pBdr>
        <w:spacing w:before="180"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5DCA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>Использование данных методов в комплексе значительно улучшит концентрацию ребенка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>,</w:t>
      </w:r>
      <w:r w:rsidRPr="00925DCA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 xml:space="preserve"> поможет ему лучше усваивать новую информацию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>, благоприятно</w:t>
      </w:r>
      <w:r w:rsidRPr="00925DCA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 xml:space="preserve"> ска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>жется</w:t>
      </w:r>
      <w:r w:rsidRPr="00925DCA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 xml:space="preserve"> на их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 xml:space="preserve"> </w:t>
      </w:r>
      <w:r w:rsidRPr="00925DCA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 xml:space="preserve">общем развитии и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 xml:space="preserve">будущей подготовки и </w:t>
      </w:r>
      <w:r w:rsidRPr="00925DCA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 w:bidi="ar"/>
        </w:rPr>
        <w:t xml:space="preserve">успеваемости в школе. </w:t>
      </w:r>
    </w:p>
    <w:p w:rsidR="00EB13DC" w:rsidRDefault="00EB13D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B13DC">
      <w:pgSz w:w="11906" w:h="16838"/>
      <w:pgMar w:top="1134" w:right="850" w:bottom="1134" w:left="1701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258" w:rsidRDefault="00837258">
      <w:pPr>
        <w:spacing w:line="240" w:lineRule="auto"/>
      </w:pPr>
      <w:r>
        <w:separator/>
      </w:r>
    </w:p>
  </w:endnote>
  <w:endnote w:type="continuationSeparator" w:id="0">
    <w:p w:rsidR="00837258" w:rsidRDefault="008372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258" w:rsidRDefault="00837258">
      <w:pPr>
        <w:spacing w:after="0"/>
      </w:pPr>
      <w:r>
        <w:separator/>
      </w:r>
    </w:p>
  </w:footnote>
  <w:footnote w:type="continuationSeparator" w:id="0">
    <w:p w:rsidR="00837258" w:rsidRDefault="008372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9840D4"/>
    <w:multiLevelType w:val="multilevel"/>
    <w:tmpl w:val="D99840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EDE755D6"/>
    <w:multiLevelType w:val="multilevel"/>
    <w:tmpl w:val="EDE755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11B6A8E"/>
    <w:multiLevelType w:val="singleLevel"/>
    <w:tmpl w:val="311B6A8E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  <w:color w:val="000000" w:themeColor="text1"/>
      </w:rPr>
    </w:lvl>
  </w:abstractNum>
  <w:abstractNum w:abstractNumId="3" w15:restartNumberingAfterBreak="0">
    <w:nsid w:val="43D300DB"/>
    <w:multiLevelType w:val="multilevel"/>
    <w:tmpl w:val="43D300D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 w15:restartNumberingAfterBreak="0">
    <w:nsid w:val="44AAC55D"/>
    <w:multiLevelType w:val="multilevel"/>
    <w:tmpl w:val="44AAC5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3DC"/>
    <w:rsid w:val="0070582F"/>
    <w:rsid w:val="00792A05"/>
    <w:rsid w:val="00837258"/>
    <w:rsid w:val="00925DCA"/>
    <w:rsid w:val="00EB13DC"/>
    <w:rsid w:val="04F61497"/>
    <w:rsid w:val="13EE3C21"/>
    <w:rsid w:val="2CD056AD"/>
    <w:rsid w:val="39D201B4"/>
    <w:rsid w:val="3A9662AD"/>
    <w:rsid w:val="3ABC382D"/>
    <w:rsid w:val="4CE2595E"/>
    <w:rsid w:val="4E1849AB"/>
    <w:rsid w:val="55015CAF"/>
    <w:rsid w:val="6C6F0C02"/>
    <w:rsid w:val="6D3C7564"/>
    <w:rsid w:val="6FDB25A8"/>
    <w:rsid w:val="783D512F"/>
    <w:rsid w:val="7C74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2E89E5-F1CD-431C-B112-77411B1F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igrocity.ru/gift_spisok.php?kod_groop=buben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1134</Words>
  <Characters>6466</Characters>
  <Application>Microsoft Office Word</Application>
  <DocSecurity>0</DocSecurity>
  <Lines>53</Lines>
  <Paragraphs>15</Paragraphs>
  <ScaleCrop>false</ScaleCrop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</dc:creator>
  <cp:lastModifiedBy>Windows User</cp:lastModifiedBy>
  <cp:revision>4</cp:revision>
  <cp:lastPrinted>2026-05-18T12:16:00Z</cp:lastPrinted>
  <dcterms:created xsi:type="dcterms:W3CDTF">2025-09-23T11:05:00Z</dcterms:created>
  <dcterms:modified xsi:type="dcterms:W3CDTF">2026-05-22T11:35:00Z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17D4D97529C84FCAB8AB148DF0CD79C0_12</vt:lpwstr>
  </property>
  <property fmtid="{D5CDD505-2E9C-101B-9397-08002B2CF9AE}" pid="4" name="KSOTemplateDocerSaveRecord">
    <vt:lpwstr>eyJoZGlkIjoiNmExOTU2ZjhkMzVjMjA1YzA0OTNiY2QwMmVhZTJiMTciLCJ1c2VySWQiOiI4NDI0OTYwMjE5MjgifQ==</vt:lpwstr>
  </property>
</Properties>
</file>