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55AC3" w14:textId="77777777" w:rsidR="001547DD" w:rsidRPr="00FC131F" w:rsidRDefault="001547DD" w:rsidP="001547DD">
      <w:pPr>
        <w:pStyle w:val="c1"/>
        <w:shd w:val="clear" w:color="auto" w:fill="FFFFFF"/>
        <w:spacing w:before="0" w:beforeAutospacing="0" w:after="0" w:afterAutospacing="0"/>
        <w:rPr>
          <w:rStyle w:val="c0"/>
          <w:rFonts w:eastAsiaTheme="majorEastAsia"/>
          <w:b/>
          <w:bCs/>
          <w:iCs/>
        </w:rPr>
      </w:pPr>
      <w:r w:rsidRPr="00FC131F">
        <w:rPr>
          <w:rStyle w:val="c0"/>
          <w:rFonts w:eastAsiaTheme="majorEastAsia"/>
          <w:b/>
          <w:bCs/>
          <w:iCs/>
        </w:rPr>
        <w:t>Еще варианты игр на сенсорное развитие:</w:t>
      </w:r>
    </w:p>
    <w:p w14:paraId="5207D3F7" w14:textId="77777777" w:rsidR="001547DD" w:rsidRPr="0005610E" w:rsidRDefault="001547DD" w:rsidP="001547DD">
      <w:pPr>
        <w:numPr>
          <w:ilvl w:val="0"/>
          <w:numId w:val="8"/>
        </w:numPr>
        <w:shd w:val="clear" w:color="auto" w:fill="FFFFFF"/>
        <w:spacing w:after="60" w:line="240" w:lineRule="auto"/>
        <w:ind w:left="0"/>
        <w:rPr>
          <w:rStyle w:val="c0"/>
          <w:rFonts w:ascii="Times New Roman" w:eastAsiaTheme="majorEastAsia" w:hAnsi="Times New Roman" w:cs="Times New Roman"/>
          <w:bCs/>
          <w:iCs/>
        </w:rPr>
      </w:pPr>
      <w:r w:rsidRPr="0005610E">
        <w:rPr>
          <w:rStyle w:val="c0"/>
          <w:rFonts w:ascii="Times New Roman" w:eastAsiaTheme="majorEastAsia" w:hAnsi="Times New Roman" w:cs="Times New Roman"/>
          <w:bCs/>
          <w:iCs/>
        </w:rPr>
        <w:t>«Найди на ощупь»</w:t>
      </w:r>
    </w:p>
    <w:p w14:paraId="76A58BCD" w14:textId="053E2DD9" w:rsidR="0005610E" w:rsidRPr="0005610E" w:rsidRDefault="0005610E" w:rsidP="0005610E">
      <w:pPr>
        <w:numPr>
          <w:ilvl w:val="0"/>
          <w:numId w:val="8"/>
        </w:numPr>
        <w:shd w:val="clear" w:color="auto" w:fill="FFFFFF"/>
        <w:spacing w:after="60" w:line="240" w:lineRule="auto"/>
        <w:ind w:left="0"/>
        <w:rPr>
          <w:rStyle w:val="c0"/>
          <w:rFonts w:ascii="Times New Roman" w:eastAsiaTheme="majorEastAsia" w:hAnsi="Times New Roman" w:cs="Times New Roman"/>
          <w:bCs/>
          <w:iCs/>
        </w:rPr>
      </w:pPr>
      <w:r w:rsidRPr="0005610E">
        <w:rPr>
          <w:rStyle w:val="c0"/>
          <w:rFonts w:ascii="Times New Roman" w:eastAsiaTheme="majorEastAsia" w:hAnsi="Times New Roman" w:cs="Times New Roman"/>
          <w:bCs/>
          <w:iCs/>
        </w:rPr>
        <w:t>Собери пирамидку»</w:t>
      </w:r>
    </w:p>
    <w:p w14:paraId="47F11C07" w14:textId="5438EAEC" w:rsidR="0005610E" w:rsidRPr="0005610E" w:rsidRDefault="0005610E" w:rsidP="0005610E">
      <w:pPr>
        <w:numPr>
          <w:ilvl w:val="0"/>
          <w:numId w:val="8"/>
        </w:numPr>
        <w:shd w:val="clear" w:color="auto" w:fill="FFFFFF"/>
        <w:spacing w:after="60" w:line="240" w:lineRule="auto"/>
        <w:ind w:left="0"/>
        <w:rPr>
          <w:rStyle w:val="c0"/>
          <w:rFonts w:ascii="Times New Roman" w:eastAsiaTheme="majorEastAsia" w:hAnsi="Times New Roman" w:cs="Times New Roman"/>
          <w:bCs/>
          <w:iCs/>
        </w:rPr>
      </w:pPr>
      <w:r w:rsidRPr="0005610E">
        <w:rPr>
          <w:rStyle w:val="c0"/>
          <w:rFonts w:ascii="Times New Roman" w:eastAsiaTheme="majorEastAsia" w:hAnsi="Times New Roman" w:cs="Times New Roman"/>
          <w:bCs/>
          <w:iCs/>
        </w:rPr>
        <w:t>«Складывание матрешки с двумя вкладышами»</w:t>
      </w:r>
    </w:p>
    <w:p w14:paraId="07CD0965" w14:textId="4F9B9ADB" w:rsidR="0005610E" w:rsidRPr="0005610E" w:rsidRDefault="0005610E" w:rsidP="0005610E">
      <w:pPr>
        <w:numPr>
          <w:ilvl w:val="0"/>
          <w:numId w:val="8"/>
        </w:numPr>
        <w:shd w:val="clear" w:color="auto" w:fill="FFFFFF"/>
        <w:spacing w:after="60" w:line="240" w:lineRule="auto"/>
        <w:ind w:left="0"/>
        <w:rPr>
          <w:rStyle w:val="c0"/>
          <w:rFonts w:ascii="Times New Roman" w:eastAsiaTheme="majorEastAsia" w:hAnsi="Times New Roman" w:cs="Times New Roman"/>
          <w:bCs/>
          <w:iCs/>
        </w:rPr>
      </w:pPr>
      <w:r w:rsidRPr="0005610E">
        <w:rPr>
          <w:rStyle w:val="c0"/>
          <w:rFonts w:ascii="Times New Roman" w:eastAsiaTheme="majorEastAsia" w:hAnsi="Times New Roman" w:cs="Times New Roman"/>
          <w:bCs/>
          <w:iCs/>
        </w:rPr>
        <w:t>«Закрой окошки»</w:t>
      </w:r>
    </w:p>
    <w:p w14:paraId="5FEE1ACA" w14:textId="65E73E8D" w:rsidR="0005610E" w:rsidRPr="0005610E" w:rsidRDefault="0005610E" w:rsidP="0005610E">
      <w:pPr>
        <w:numPr>
          <w:ilvl w:val="0"/>
          <w:numId w:val="8"/>
        </w:numPr>
        <w:shd w:val="clear" w:color="auto" w:fill="FFFFFF"/>
        <w:spacing w:after="60" w:line="240" w:lineRule="auto"/>
        <w:ind w:left="0"/>
        <w:rPr>
          <w:rStyle w:val="c0"/>
          <w:rFonts w:ascii="Times New Roman" w:eastAsiaTheme="majorEastAsia" w:hAnsi="Times New Roman" w:cs="Times New Roman"/>
          <w:bCs/>
          <w:iCs/>
        </w:rPr>
      </w:pPr>
      <w:r w:rsidRPr="0005610E">
        <w:rPr>
          <w:rStyle w:val="c0"/>
          <w:rFonts w:ascii="Times New Roman" w:eastAsiaTheme="majorEastAsia" w:hAnsi="Times New Roman" w:cs="Times New Roman"/>
          <w:bCs/>
          <w:iCs/>
        </w:rPr>
        <w:t>«Найди такой же»</w:t>
      </w:r>
    </w:p>
    <w:p w14:paraId="4C86B2F0" w14:textId="12F76735" w:rsidR="0005610E" w:rsidRPr="0005610E" w:rsidRDefault="0005610E" w:rsidP="0005610E">
      <w:pPr>
        <w:numPr>
          <w:ilvl w:val="0"/>
          <w:numId w:val="8"/>
        </w:numPr>
        <w:shd w:val="clear" w:color="auto" w:fill="FFFFFF"/>
        <w:spacing w:after="60" w:line="240" w:lineRule="auto"/>
        <w:ind w:left="0"/>
        <w:rPr>
          <w:rStyle w:val="c0"/>
          <w:rFonts w:ascii="Times New Roman" w:eastAsiaTheme="majorEastAsia" w:hAnsi="Times New Roman" w:cs="Times New Roman"/>
          <w:bCs/>
          <w:iCs/>
        </w:rPr>
      </w:pPr>
      <w:r w:rsidRPr="0005610E">
        <w:rPr>
          <w:rStyle w:val="c0"/>
          <w:rFonts w:ascii="Times New Roman" w:eastAsiaTheme="majorEastAsia" w:hAnsi="Times New Roman" w:cs="Times New Roman"/>
          <w:bCs/>
          <w:iCs/>
        </w:rPr>
        <w:t>«Оденем куклу»</w:t>
      </w:r>
    </w:p>
    <w:p w14:paraId="668B8F2E" w14:textId="6C94C52D" w:rsidR="0005610E" w:rsidRPr="0005610E" w:rsidRDefault="0005610E" w:rsidP="0005610E">
      <w:pPr>
        <w:numPr>
          <w:ilvl w:val="0"/>
          <w:numId w:val="8"/>
        </w:numPr>
        <w:shd w:val="clear" w:color="auto" w:fill="FFFFFF"/>
        <w:spacing w:after="60" w:line="240" w:lineRule="auto"/>
        <w:ind w:left="0"/>
        <w:rPr>
          <w:rStyle w:val="c0"/>
          <w:rFonts w:ascii="Times New Roman" w:eastAsiaTheme="majorEastAsia" w:hAnsi="Times New Roman" w:cs="Times New Roman"/>
          <w:bCs/>
          <w:iCs/>
        </w:rPr>
      </w:pPr>
      <w:r w:rsidRPr="0005610E">
        <w:rPr>
          <w:rStyle w:val="c0"/>
          <w:rFonts w:ascii="Times New Roman" w:eastAsiaTheme="majorEastAsia" w:hAnsi="Times New Roman" w:cs="Times New Roman"/>
          <w:bCs/>
          <w:iCs/>
        </w:rPr>
        <w:t>«Чудесный мешочек»</w:t>
      </w:r>
    </w:p>
    <w:p w14:paraId="08283608" w14:textId="0DA1C47B" w:rsidR="00887685" w:rsidRPr="00B40489" w:rsidRDefault="00887685" w:rsidP="00887685">
      <w:pPr>
        <w:shd w:val="clear" w:color="auto" w:fill="FFFFFF"/>
        <w:spacing w:after="0" w:line="240" w:lineRule="auto"/>
        <w:rPr>
          <w:rFonts w:ascii="Times New Roman" w:eastAsia="Times New Roman" w:hAnsi="Times New Roman" w:cs="Times New Roman"/>
          <w:color w:val="4D4D4D"/>
          <w:sz w:val="24"/>
          <w:szCs w:val="24"/>
        </w:rPr>
      </w:pPr>
      <w:r w:rsidRPr="00B40489">
        <w:rPr>
          <w:rFonts w:ascii="Times New Roman" w:eastAsia="Times New Roman" w:hAnsi="Times New Roman" w:cs="Times New Roman"/>
          <w:color w:val="4D4D4D"/>
          <w:sz w:val="24"/>
          <w:szCs w:val="24"/>
        </w:rPr>
        <w:t> </w:t>
      </w:r>
    </w:p>
    <w:p w14:paraId="12F8483F" w14:textId="0A7D235D" w:rsidR="008E5D0E" w:rsidRPr="003F3FEA" w:rsidRDefault="00137795" w:rsidP="003F3FEA">
      <w:pPr>
        <w:spacing w:after="0" w:line="240" w:lineRule="auto"/>
        <w:rPr>
          <w:rFonts w:ascii="Times New Roman" w:hAnsi="Times New Roman" w:cs="Times New Roman"/>
          <w:i/>
          <w:sz w:val="24"/>
          <w:szCs w:val="24"/>
        </w:rPr>
      </w:pPr>
      <w:r w:rsidRPr="003F3FEA">
        <w:rPr>
          <w:rFonts w:ascii="Times New Roman" w:eastAsiaTheme="majorEastAsia" w:hAnsi="Times New Roman" w:cs="Times New Roman"/>
          <w:b/>
          <w:bCs/>
          <w:i/>
          <w:kern w:val="24"/>
          <w:sz w:val="24"/>
          <w:szCs w:val="24"/>
        </w:rPr>
        <w:t xml:space="preserve">Примерные задания для развития грамотности и счета </w:t>
      </w:r>
    </w:p>
    <w:p w14:paraId="4CFF6558" w14:textId="1D14A712" w:rsidR="00FC131F" w:rsidRDefault="00FC131F" w:rsidP="00887685">
      <w:pPr>
        <w:spacing w:after="0"/>
        <w:rPr>
          <w:rFonts w:ascii="Times New Roman" w:hAnsi="Times New Roman" w:cs="Times New Roman"/>
          <w:sz w:val="24"/>
          <w:szCs w:val="24"/>
        </w:rPr>
      </w:pPr>
    </w:p>
    <w:p w14:paraId="2D3112D5" w14:textId="0DD61F3B" w:rsidR="00FC131F" w:rsidRDefault="00FC131F" w:rsidP="00887685">
      <w:pPr>
        <w:spacing w:after="0"/>
        <w:rPr>
          <w:rFonts w:ascii="Times New Roman" w:hAnsi="Times New Roman" w:cs="Times New Roman"/>
          <w:sz w:val="24"/>
          <w:szCs w:val="24"/>
        </w:rPr>
      </w:pPr>
    </w:p>
    <w:p w14:paraId="3F2959E7" w14:textId="6A78E296" w:rsidR="00FC131F" w:rsidRDefault="001547DD" w:rsidP="00887685">
      <w:pPr>
        <w:spacing w:after="0"/>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4FFED03A" wp14:editId="3A9991A0">
            <wp:simplePos x="0" y="0"/>
            <wp:positionH relativeFrom="margin">
              <wp:align>left</wp:align>
            </wp:positionH>
            <wp:positionV relativeFrom="margin">
              <wp:posOffset>2200860</wp:posOffset>
            </wp:positionV>
            <wp:extent cx="1706913" cy="1706913"/>
            <wp:effectExtent l="76200" t="76200" r="140970" b="140970"/>
            <wp:wrapSquare wrapText="bothSides"/>
            <wp:docPr id="5" name="Рисунок 4">
              <a:extLst xmlns:a="http://schemas.openxmlformats.org/drawingml/2006/main">
                <a:ext uri="{FF2B5EF4-FFF2-40B4-BE49-F238E27FC236}">
                  <a16:creationId xmlns:a16="http://schemas.microsoft.com/office/drawing/2014/main" id="{5F3E1F66-4174-40BA-A96D-02BEB1969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F3E1F66-4174-40BA-A96D-02BEB19697A4}"/>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6913" cy="1706913"/>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14:paraId="09E81B0D" w14:textId="71D20A9F" w:rsidR="00FC131F" w:rsidRDefault="00FC131F" w:rsidP="00887685">
      <w:pPr>
        <w:spacing w:after="0"/>
        <w:rPr>
          <w:rFonts w:ascii="Times New Roman" w:hAnsi="Times New Roman" w:cs="Times New Roman"/>
          <w:sz w:val="24"/>
          <w:szCs w:val="24"/>
        </w:rPr>
      </w:pPr>
    </w:p>
    <w:p w14:paraId="661FA136" w14:textId="7DB49930" w:rsidR="00FC131F" w:rsidRDefault="00FC131F" w:rsidP="00887685">
      <w:pPr>
        <w:spacing w:after="0"/>
        <w:rPr>
          <w:rFonts w:ascii="Times New Roman" w:hAnsi="Times New Roman" w:cs="Times New Roman"/>
          <w:sz w:val="24"/>
          <w:szCs w:val="24"/>
        </w:rPr>
      </w:pPr>
    </w:p>
    <w:p w14:paraId="395FA011" w14:textId="77777777" w:rsidR="00FC131F" w:rsidRDefault="00FC131F" w:rsidP="00887685">
      <w:pPr>
        <w:spacing w:after="0"/>
        <w:rPr>
          <w:rFonts w:ascii="Times New Roman" w:hAnsi="Times New Roman" w:cs="Times New Roman"/>
          <w:sz w:val="24"/>
          <w:szCs w:val="24"/>
        </w:rPr>
      </w:pPr>
    </w:p>
    <w:p w14:paraId="3E265751" w14:textId="174BC11E" w:rsidR="00FC131F" w:rsidRDefault="00FC131F" w:rsidP="00887685">
      <w:pPr>
        <w:spacing w:after="0"/>
        <w:rPr>
          <w:rFonts w:ascii="Times New Roman" w:hAnsi="Times New Roman" w:cs="Times New Roman"/>
          <w:sz w:val="24"/>
          <w:szCs w:val="24"/>
        </w:rPr>
      </w:pPr>
    </w:p>
    <w:p w14:paraId="29175C85" w14:textId="77777777" w:rsidR="00FC131F" w:rsidRDefault="00FC131F" w:rsidP="00887685">
      <w:pPr>
        <w:spacing w:after="0"/>
        <w:rPr>
          <w:rFonts w:ascii="Times New Roman" w:hAnsi="Times New Roman" w:cs="Times New Roman"/>
          <w:sz w:val="24"/>
          <w:szCs w:val="24"/>
        </w:rPr>
      </w:pPr>
    </w:p>
    <w:p w14:paraId="762E9F65" w14:textId="77777777" w:rsidR="00FC131F" w:rsidRDefault="00FC131F" w:rsidP="00887685">
      <w:pPr>
        <w:spacing w:after="0"/>
        <w:rPr>
          <w:rFonts w:ascii="Times New Roman" w:hAnsi="Times New Roman" w:cs="Times New Roman"/>
          <w:sz w:val="24"/>
          <w:szCs w:val="24"/>
        </w:rPr>
      </w:pPr>
    </w:p>
    <w:p w14:paraId="77ADEB1E" w14:textId="55C5F74E" w:rsidR="00FC131F" w:rsidRDefault="00FC131F" w:rsidP="00887685">
      <w:pPr>
        <w:spacing w:after="0"/>
        <w:rPr>
          <w:rFonts w:ascii="Times New Roman" w:hAnsi="Times New Roman" w:cs="Times New Roman"/>
          <w:sz w:val="24"/>
          <w:szCs w:val="24"/>
        </w:rPr>
      </w:pPr>
    </w:p>
    <w:p w14:paraId="069FEB38" w14:textId="5E1C7904" w:rsidR="00FC131F" w:rsidRDefault="00FC131F" w:rsidP="00887685">
      <w:pPr>
        <w:spacing w:after="0"/>
        <w:rPr>
          <w:rFonts w:ascii="Times New Roman" w:hAnsi="Times New Roman" w:cs="Times New Roman"/>
          <w:sz w:val="24"/>
          <w:szCs w:val="24"/>
        </w:rPr>
      </w:pPr>
    </w:p>
    <w:p w14:paraId="2D119F2B" w14:textId="3C5A1C54" w:rsidR="00FC131F" w:rsidRDefault="001547DD" w:rsidP="00887685">
      <w:pPr>
        <w:spacing w:after="0"/>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645F0975" wp14:editId="45C7F215">
            <wp:simplePos x="0" y="0"/>
            <wp:positionH relativeFrom="column">
              <wp:posOffset>-56259</wp:posOffset>
            </wp:positionH>
            <wp:positionV relativeFrom="paragraph">
              <wp:posOffset>91077</wp:posOffset>
            </wp:positionV>
            <wp:extent cx="1347448" cy="1905716"/>
            <wp:effectExtent l="76200" t="76200" r="120015" b="113665"/>
            <wp:wrapThrough wrapText="bothSides">
              <wp:wrapPolygon edited="0">
                <wp:start x="22211" y="22464"/>
                <wp:lineTo x="22822" y="22248"/>
                <wp:lineTo x="22822" y="-425"/>
                <wp:lineTo x="22211" y="-1288"/>
                <wp:lineTo x="-1314" y="-1288"/>
                <wp:lineTo x="-1925" y="1303"/>
                <wp:lineTo x="-1925" y="18793"/>
                <wp:lineTo x="-1314" y="22032"/>
                <wp:lineTo x="-1314" y="22464"/>
                <wp:lineTo x="22211" y="22464"/>
              </wp:wrapPolygon>
            </wp:wrapThrough>
            <wp:docPr id="7" name="Рисунок 6">
              <a:extLst xmlns:a="http://schemas.openxmlformats.org/drawingml/2006/main">
                <a:ext uri="{FF2B5EF4-FFF2-40B4-BE49-F238E27FC236}">
                  <a16:creationId xmlns:a16="http://schemas.microsoft.com/office/drawing/2014/main" id="{4388170A-2C47-48CC-9469-63B446445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4388170A-2C47-48CC-9469-63B446445C42}"/>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0800000" flipH="1" flipV="1">
                      <a:off x="0" y="0"/>
                      <a:ext cx="1347448" cy="1905716"/>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339CFEA" w14:textId="77777777" w:rsidR="00FC131F" w:rsidRDefault="00FC131F" w:rsidP="00887685">
      <w:pPr>
        <w:spacing w:after="0"/>
        <w:rPr>
          <w:rFonts w:ascii="Times New Roman" w:hAnsi="Times New Roman" w:cs="Times New Roman"/>
          <w:sz w:val="24"/>
          <w:szCs w:val="24"/>
        </w:rPr>
      </w:pPr>
    </w:p>
    <w:p w14:paraId="4D9975BF" w14:textId="2808C32D" w:rsidR="00FC131F" w:rsidRDefault="00FC131F" w:rsidP="00887685">
      <w:pPr>
        <w:spacing w:after="0"/>
        <w:rPr>
          <w:rFonts w:ascii="Times New Roman" w:hAnsi="Times New Roman" w:cs="Times New Roman"/>
          <w:sz w:val="24"/>
          <w:szCs w:val="24"/>
        </w:rPr>
      </w:pPr>
    </w:p>
    <w:p w14:paraId="27A675F7" w14:textId="1C8EA4AB" w:rsidR="00FC131F" w:rsidRDefault="00FC131F" w:rsidP="00887685">
      <w:pPr>
        <w:spacing w:after="0"/>
        <w:rPr>
          <w:rFonts w:ascii="Times New Roman" w:hAnsi="Times New Roman" w:cs="Times New Roman"/>
          <w:sz w:val="24"/>
          <w:szCs w:val="24"/>
        </w:rPr>
      </w:pPr>
    </w:p>
    <w:p w14:paraId="30CDFEFE" w14:textId="3D8F9B73" w:rsidR="00FC131F" w:rsidRDefault="001547DD" w:rsidP="00887685">
      <w:pPr>
        <w:spacing w:after="0"/>
        <w:rPr>
          <w:rFonts w:ascii="Times New Roman" w:hAnsi="Times New Roman" w:cs="Times New Roman"/>
          <w:sz w:val="24"/>
          <w:szCs w:val="24"/>
        </w:rPr>
      </w:pPr>
      <w:r>
        <w:rPr>
          <w:noProof/>
        </w:rPr>
        <w:drawing>
          <wp:inline distT="0" distB="0" distL="0" distR="0" wp14:anchorId="494B703B" wp14:editId="6E1D5F06">
            <wp:extent cx="1474842" cy="1756653"/>
            <wp:effectExtent l="19050" t="19050" r="0" b="0"/>
            <wp:docPr id="8" name="Рисунок 7">
              <a:extLst xmlns:a="http://schemas.openxmlformats.org/drawingml/2006/main">
                <a:ext uri="{FF2B5EF4-FFF2-40B4-BE49-F238E27FC236}">
                  <a16:creationId xmlns:a16="http://schemas.microsoft.com/office/drawing/2014/main" id="{C7D00CD6-ACA6-4496-A97C-50F2FF1AA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C7D00CD6-ACA6-4496-A97C-50F2FF1AA2E9}"/>
                        </a:ext>
                      </a:extLst>
                    </pic:cNvPr>
                    <pic:cNvPicPr>
                      <a:picLocks noChangeAspect="1"/>
                    </pic:cNvPicPr>
                  </pic:nvPicPr>
                  <pic:blipFill>
                    <a:blip r:embed="rId7"/>
                    <a:stretch>
                      <a:fillRect/>
                    </a:stretch>
                  </pic:blipFill>
                  <pic:spPr>
                    <a:xfrm>
                      <a:off x="0" y="0"/>
                      <a:ext cx="1498895" cy="1785302"/>
                    </a:xfrm>
                    <a:prstGeom prst="rect">
                      <a:avLst/>
                    </a:prstGeom>
                    <a:ln>
                      <a:solidFill>
                        <a:schemeClr val="accent6">
                          <a:lumMod val="40000"/>
                          <a:lumOff val="60000"/>
                        </a:schemeClr>
                      </a:solidFill>
                    </a:ln>
                  </pic:spPr>
                </pic:pic>
              </a:graphicData>
            </a:graphic>
          </wp:inline>
        </w:drawing>
      </w:r>
    </w:p>
    <w:p w14:paraId="7252686E" w14:textId="7D03AC22" w:rsidR="00FC131F" w:rsidRDefault="00FC131F" w:rsidP="00887685">
      <w:pPr>
        <w:spacing w:after="0"/>
        <w:rPr>
          <w:rFonts w:ascii="Times New Roman" w:hAnsi="Times New Roman" w:cs="Times New Roman"/>
          <w:sz w:val="24"/>
          <w:szCs w:val="24"/>
        </w:rPr>
      </w:pPr>
    </w:p>
    <w:p w14:paraId="058D5DF1" w14:textId="1A1FB1D6" w:rsidR="00FC131F" w:rsidRDefault="00FC131F" w:rsidP="00887685">
      <w:pPr>
        <w:spacing w:after="0"/>
        <w:rPr>
          <w:rFonts w:ascii="Times New Roman" w:hAnsi="Times New Roman" w:cs="Times New Roman"/>
          <w:sz w:val="24"/>
          <w:szCs w:val="24"/>
        </w:rPr>
      </w:pPr>
    </w:p>
    <w:p w14:paraId="6CEC2CED" w14:textId="39295744" w:rsidR="00FC131F" w:rsidRDefault="00FC131F" w:rsidP="00887685">
      <w:pPr>
        <w:spacing w:after="0"/>
        <w:rPr>
          <w:rFonts w:ascii="Times New Roman" w:hAnsi="Times New Roman" w:cs="Times New Roman"/>
          <w:sz w:val="24"/>
          <w:szCs w:val="24"/>
        </w:rPr>
      </w:pPr>
      <w:r w:rsidRPr="001F47BF">
        <w:rPr>
          <w:noProof/>
        </w:rPr>
        <w:drawing>
          <wp:inline distT="0" distB="0" distL="0" distR="0" wp14:anchorId="02058B8C" wp14:editId="29C7240C">
            <wp:extent cx="2303404" cy="1300324"/>
            <wp:effectExtent l="76200" t="76200" r="116205" b="109855"/>
            <wp:docPr id="4" name="Рисунок 3">
              <a:extLst xmlns:a="http://schemas.openxmlformats.org/drawingml/2006/main">
                <a:ext uri="{FF2B5EF4-FFF2-40B4-BE49-F238E27FC236}">
                  <a16:creationId xmlns:a16="http://schemas.microsoft.com/office/drawing/2014/main" id="{62F79751-831A-4086-9F4F-07820FA58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62F79751-831A-4086-9F4F-07820FA58E9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2528" cy="1305475"/>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1FF00F7" w14:textId="77777777" w:rsidR="00FC131F" w:rsidRDefault="00FC131F" w:rsidP="00887685">
      <w:pPr>
        <w:spacing w:after="0"/>
        <w:rPr>
          <w:rFonts w:ascii="Times New Roman" w:hAnsi="Times New Roman" w:cs="Times New Roman"/>
          <w:sz w:val="24"/>
          <w:szCs w:val="24"/>
        </w:rPr>
      </w:pPr>
    </w:p>
    <w:p w14:paraId="17E3149A" w14:textId="3C57F813" w:rsidR="00FC131F" w:rsidRDefault="00FC131F" w:rsidP="00887685">
      <w:pPr>
        <w:spacing w:after="0"/>
        <w:rPr>
          <w:rFonts w:ascii="Times New Roman" w:hAnsi="Times New Roman" w:cs="Times New Roman"/>
          <w:sz w:val="24"/>
          <w:szCs w:val="24"/>
        </w:rPr>
      </w:pPr>
      <w:r>
        <w:rPr>
          <w:noProof/>
        </w:rPr>
        <w:drawing>
          <wp:inline distT="0" distB="0" distL="0" distR="0" wp14:anchorId="15D4BBFC" wp14:editId="720EB67F">
            <wp:extent cx="2778826" cy="1964780"/>
            <wp:effectExtent l="76200" t="76200" r="116840" b="111760"/>
            <wp:docPr id="2" name="Рисунок 4">
              <a:extLst xmlns:a="http://schemas.openxmlformats.org/drawingml/2006/main">
                <a:ext uri="{FF2B5EF4-FFF2-40B4-BE49-F238E27FC236}">
                  <a16:creationId xmlns:a16="http://schemas.microsoft.com/office/drawing/2014/main" id="{EE2DE395-A414-43F0-9C84-524663698D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EE2DE395-A414-43F0-9C84-524663698D6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4294" cy="1968646"/>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0FF57A9" w14:textId="2DE9FD51" w:rsidR="00D72946" w:rsidRDefault="00CE0C38" w:rsidP="003104DF">
      <w:pPr>
        <w:tabs>
          <w:tab w:val="left" w:pos="284"/>
        </w:tabs>
        <w:spacing w:before="100" w:beforeAutospacing="1" w:after="100" w:afterAutospacing="1" w:line="240" w:lineRule="auto"/>
        <w:ind w:left="-11"/>
        <w:rPr>
          <w:rFonts w:ascii="Times New Roman" w:hAnsi="Times New Roman" w:cs="Times New Roman"/>
        </w:rPr>
      </w:pPr>
      <w:r w:rsidRPr="003104DF">
        <w:rPr>
          <w:rFonts w:ascii="Times New Roman" w:hAnsi="Times New Roman" w:cs="Times New Roman"/>
        </w:rPr>
        <w:t>Подготовила</w:t>
      </w:r>
      <w:r w:rsidR="00D72946" w:rsidRPr="003104DF">
        <w:rPr>
          <w:rFonts w:ascii="Times New Roman" w:hAnsi="Times New Roman" w:cs="Times New Roman"/>
        </w:rPr>
        <w:t xml:space="preserve"> </w:t>
      </w:r>
      <w:r w:rsidR="00B63FCD">
        <w:rPr>
          <w:rFonts w:ascii="Times New Roman" w:hAnsi="Times New Roman" w:cs="Times New Roman"/>
        </w:rPr>
        <w:t xml:space="preserve">педагог-психолог Должикова И.В. </w:t>
      </w:r>
      <w:r w:rsidR="00FF4BA0" w:rsidRPr="003104DF">
        <w:rPr>
          <w:rFonts w:ascii="Times New Roman" w:hAnsi="Times New Roman" w:cs="Times New Roman"/>
        </w:rPr>
        <w:t xml:space="preserve">по материалам </w:t>
      </w:r>
      <w:r w:rsidR="00801581">
        <w:rPr>
          <w:rFonts w:ascii="Times New Roman" w:hAnsi="Times New Roman" w:cs="Times New Roman"/>
        </w:rPr>
        <w:t>интернет-сайтов</w:t>
      </w:r>
      <w:r w:rsidR="003A3B0A">
        <w:rPr>
          <w:rFonts w:ascii="Times New Roman" w:hAnsi="Times New Roman" w:cs="Times New Roman"/>
        </w:rPr>
        <w:t>.</w:t>
      </w:r>
    </w:p>
    <w:p w14:paraId="1799EAE6" w14:textId="471E1813" w:rsidR="00B63FCD" w:rsidRDefault="00B63FCD" w:rsidP="00B63FCD">
      <w:pPr>
        <w:tabs>
          <w:tab w:val="left" w:pos="284"/>
        </w:tabs>
        <w:spacing w:after="0" w:line="240" w:lineRule="auto"/>
        <w:ind w:left="-11"/>
        <w:rPr>
          <w:rFonts w:ascii="Times New Roman" w:hAnsi="Times New Roman" w:cs="Times New Roman"/>
        </w:rPr>
      </w:pPr>
      <w:r w:rsidRPr="00B63FCD">
        <w:rPr>
          <w:rFonts w:ascii="Times New Roman" w:hAnsi="Times New Roman" w:cs="Times New Roman"/>
        </w:rPr>
        <w:t>Режим работы ПМПК: Прием документов: среда, пятница с 9</w:t>
      </w:r>
      <w:r>
        <w:rPr>
          <w:rFonts w:ascii="Times New Roman" w:hAnsi="Times New Roman" w:cs="Times New Roman"/>
        </w:rPr>
        <w:t>.</w:t>
      </w:r>
      <w:r w:rsidRPr="00B63FCD">
        <w:rPr>
          <w:rFonts w:ascii="Times New Roman" w:hAnsi="Times New Roman" w:cs="Times New Roman"/>
        </w:rPr>
        <w:t>00 до 16</w:t>
      </w:r>
      <w:r>
        <w:rPr>
          <w:rFonts w:ascii="Times New Roman" w:hAnsi="Times New Roman" w:cs="Times New Roman"/>
        </w:rPr>
        <w:t>.</w:t>
      </w:r>
      <w:r w:rsidRPr="00B63FCD">
        <w:rPr>
          <w:rFonts w:ascii="Times New Roman" w:hAnsi="Times New Roman" w:cs="Times New Roman"/>
        </w:rPr>
        <w:t xml:space="preserve">00 </w:t>
      </w:r>
      <w:r w:rsidRPr="00B63FCD">
        <w:rPr>
          <w:rFonts w:ascii="Times New Roman" w:hAnsi="Times New Roman" w:cs="Times New Roman"/>
        </w:rPr>
        <w:t>ч. Перерыв</w:t>
      </w:r>
      <w:r w:rsidRPr="00B63FCD">
        <w:rPr>
          <w:rFonts w:ascii="Times New Roman" w:hAnsi="Times New Roman" w:cs="Times New Roman"/>
        </w:rPr>
        <w:t xml:space="preserve"> с 12</w:t>
      </w:r>
      <w:r>
        <w:rPr>
          <w:rFonts w:ascii="Times New Roman" w:hAnsi="Times New Roman" w:cs="Times New Roman"/>
        </w:rPr>
        <w:t>.</w:t>
      </w:r>
      <w:r w:rsidRPr="00B63FCD">
        <w:rPr>
          <w:rFonts w:ascii="Times New Roman" w:hAnsi="Times New Roman" w:cs="Times New Roman"/>
        </w:rPr>
        <w:t>30 до 13</w:t>
      </w:r>
      <w:r>
        <w:rPr>
          <w:rFonts w:ascii="Times New Roman" w:hAnsi="Times New Roman" w:cs="Times New Roman"/>
        </w:rPr>
        <w:t>.</w:t>
      </w:r>
      <w:r w:rsidRPr="00B63FCD">
        <w:rPr>
          <w:rFonts w:ascii="Times New Roman" w:hAnsi="Times New Roman" w:cs="Times New Roman"/>
        </w:rPr>
        <w:t>00 ч.</w:t>
      </w:r>
    </w:p>
    <w:p w14:paraId="55B4DE3D" w14:textId="77777777" w:rsidR="00B63FCD" w:rsidRDefault="00B63FCD" w:rsidP="00B63FCD">
      <w:pPr>
        <w:tabs>
          <w:tab w:val="left" w:pos="284"/>
        </w:tabs>
        <w:spacing w:after="0" w:line="240" w:lineRule="auto"/>
        <w:ind w:left="-11"/>
        <w:rPr>
          <w:rFonts w:ascii="Times New Roman" w:hAnsi="Times New Roman" w:cs="Times New Roman"/>
        </w:rPr>
      </w:pPr>
      <w:r w:rsidRPr="00B63FCD">
        <w:rPr>
          <w:rFonts w:ascii="Times New Roman" w:hAnsi="Times New Roman" w:cs="Times New Roman"/>
        </w:rPr>
        <w:t xml:space="preserve">Дни заседания ПМПК: </w:t>
      </w:r>
    </w:p>
    <w:p w14:paraId="7D8AFED3" w14:textId="4268D76D" w:rsidR="00B63FCD" w:rsidRPr="00B63FCD" w:rsidRDefault="00B63FCD" w:rsidP="00B63FCD">
      <w:pPr>
        <w:tabs>
          <w:tab w:val="left" w:pos="284"/>
        </w:tabs>
        <w:spacing w:after="0" w:line="240" w:lineRule="auto"/>
        <w:ind w:left="-11"/>
        <w:rPr>
          <w:rFonts w:ascii="Times New Roman" w:hAnsi="Times New Roman" w:cs="Times New Roman"/>
        </w:rPr>
      </w:pPr>
      <w:r w:rsidRPr="00B63FCD">
        <w:rPr>
          <w:rFonts w:ascii="Times New Roman" w:hAnsi="Times New Roman" w:cs="Times New Roman"/>
        </w:rPr>
        <w:t>понедельник, вторник, четверг</w:t>
      </w:r>
      <w:r>
        <w:rPr>
          <w:rFonts w:ascii="Times New Roman" w:hAnsi="Times New Roman" w:cs="Times New Roman"/>
        </w:rPr>
        <w:t xml:space="preserve"> </w:t>
      </w:r>
      <w:r w:rsidRPr="00B63FCD">
        <w:rPr>
          <w:rFonts w:ascii="Times New Roman" w:hAnsi="Times New Roman" w:cs="Times New Roman"/>
        </w:rPr>
        <w:t xml:space="preserve">с 9:00 до </w:t>
      </w:r>
      <w:r w:rsidRPr="00B63FCD">
        <w:rPr>
          <w:rFonts w:ascii="Times New Roman" w:hAnsi="Times New Roman" w:cs="Times New Roman"/>
        </w:rPr>
        <w:t>14: 30</w:t>
      </w:r>
      <w:r>
        <w:rPr>
          <w:rFonts w:ascii="Times New Roman" w:hAnsi="Times New Roman" w:cs="Times New Roman"/>
        </w:rPr>
        <w:t xml:space="preserve"> </w:t>
      </w:r>
      <w:r w:rsidRPr="00B63FCD">
        <w:rPr>
          <w:rFonts w:ascii="Times New Roman" w:hAnsi="Times New Roman" w:cs="Times New Roman"/>
        </w:rPr>
        <w:t>ч. Перерыв</w:t>
      </w:r>
      <w:r w:rsidRPr="00B63FCD">
        <w:rPr>
          <w:rFonts w:ascii="Times New Roman" w:hAnsi="Times New Roman" w:cs="Times New Roman"/>
        </w:rPr>
        <w:t xml:space="preserve"> с 12</w:t>
      </w:r>
      <w:r>
        <w:rPr>
          <w:rFonts w:ascii="Times New Roman" w:hAnsi="Times New Roman" w:cs="Times New Roman"/>
        </w:rPr>
        <w:t>.</w:t>
      </w:r>
      <w:r w:rsidRPr="00B63FCD">
        <w:rPr>
          <w:rFonts w:ascii="Times New Roman" w:hAnsi="Times New Roman" w:cs="Times New Roman"/>
        </w:rPr>
        <w:t>30 до 13</w:t>
      </w:r>
      <w:r>
        <w:rPr>
          <w:rFonts w:ascii="Times New Roman" w:hAnsi="Times New Roman" w:cs="Times New Roman"/>
        </w:rPr>
        <w:t>.</w:t>
      </w:r>
      <w:r w:rsidRPr="00B63FCD">
        <w:rPr>
          <w:rFonts w:ascii="Times New Roman" w:hAnsi="Times New Roman" w:cs="Times New Roman"/>
        </w:rPr>
        <w:t>00 ч.</w:t>
      </w:r>
    </w:p>
    <w:p w14:paraId="016F6C25" w14:textId="77777777" w:rsidR="00B63FCD" w:rsidRDefault="00B63FCD" w:rsidP="00B63FCD">
      <w:pPr>
        <w:tabs>
          <w:tab w:val="left" w:pos="284"/>
        </w:tabs>
        <w:spacing w:after="0" w:line="240" w:lineRule="auto"/>
        <w:ind w:left="-11"/>
        <w:rPr>
          <w:rFonts w:ascii="Times New Roman" w:hAnsi="Times New Roman" w:cs="Times New Roman"/>
        </w:rPr>
      </w:pPr>
      <w:r w:rsidRPr="00B63FCD">
        <w:rPr>
          <w:rFonts w:ascii="Times New Roman" w:hAnsi="Times New Roman" w:cs="Times New Roman"/>
        </w:rPr>
        <w:t>Адрес: г. Белореченск,</w:t>
      </w:r>
    </w:p>
    <w:p w14:paraId="2A9465A4" w14:textId="77777777" w:rsidR="00B63FCD" w:rsidRPr="00B63FCD" w:rsidRDefault="00B63FCD" w:rsidP="00B63FCD">
      <w:pPr>
        <w:tabs>
          <w:tab w:val="left" w:pos="284"/>
        </w:tabs>
        <w:spacing w:after="0" w:line="240" w:lineRule="auto"/>
        <w:ind w:left="-11"/>
        <w:rPr>
          <w:rFonts w:ascii="Times New Roman" w:hAnsi="Times New Roman" w:cs="Times New Roman"/>
        </w:rPr>
      </w:pPr>
      <w:r w:rsidRPr="00B63FCD">
        <w:rPr>
          <w:rFonts w:ascii="Times New Roman" w:hAnsi="Times New Roman" w:cs="Times New Roman"/>
        </w:rPr>
        <w:t>ул. Ленина, 78, 2 этаж</w:t>
      </w:r>
    </w:p>
    <w:p w14:paraId="1A0BFFC6" w14:textId="77777777" w:rsidR="00B63FCD" w:rsidRPr="00B63FCD" w:rsidRDefault="00B63FCD" w:rsidP="00B63FCD">
      <w:pPr>
        <w:tabs>
          <w:tab w:val="left" w:pos="284"/>
        </w:tabs>
        <w:spacing w:after="0" w:line="240" w:lineRule="auto"/>
        <w:rPr>
          <w:rFonts w:ascii="Times New Roman" w:hAnsi="Times New Roman" w:cs="Times New Roman"/>
          <w:lang w:val="en-US"/>
        </w:rPr>
      </w:pPr>
      <w:r w:rsidRPr="00B63FCD">
        <w:rPr>
          <w:rFonts w:ascii="Times New Roman" w:hAnsi="Times New Roman" w:cs="Times New Roman"/>
          <w:lang w:val="en-US"/>
        </w:rPr>
        <w:t>e-mail: belpmpk@mail.ru</w:t>
      </w:r>
    </w:p>
    <w:p w14:paraId="14B49756" w14:textId="04A7E1A0" w:rsidR="00B63FCD" w:rsidRPr="00B63FCD" w:rsidRDefault="00B63FCD" w:rsidP="00B63FCD">
      <w:pPr>
        <w:tabs>
          <w:tab w:val="left" w:pos="284"/>
        </w:tabs>
        <w:spacing w:after="0" w:line="240" w:lineRule="auto"/>
        <w:rPr>
          <w:rFonts w:ascii="Times New Roman" w:hAnsi="Times New Roman" w:cs="Times New Roman"/>
        </w:rPr>
      </w:pPr>
      <w:r w:rsidRPr="00B63FCD">
        <w:rPr>
          <w:rFonts w:ascii="Times New Roman" w:hAnsi="Times New Roman" w:cs="Times New Roman"/>
        </w:rPr>
        <w:t>Телефон</w:t>
      </w:r>
      <w:r w:rsidRPr="00B63FCD">
        <w:rPr>
          <w:rFonts w:ascii="Times New Roman" w:hAnsi="Times New Roman" w:cs="Times New Roman"/>
          <w:lang w:val="en-US"/>
        </w:rPr>
        <w:t>: 8(86155)6-00-9</w:t>
      </w:r>
      <w:r>
        <w:rPr>
          <w:rFonts w:ascii="Times New Roman" w:hAnsi="Times New Roman" w:cs="Times New Roman"/>
        </w:rPr>
        <w:t>2</w:t>
      </w:r>
    </w:p>
    <w:p w14:paraId="7EE3672B" w14:textId="77777777" w:rsidR="00B63FCD" w:rsidRPr="00B63FCD" w:rsidRDefault="00B63FCD" w:rsidP="00097D6B">
      <w:pPr>
        <w:spacing w:after="0" w:line="240" w:lineRule="auto"/>
        <w:jc w:val="center"/>
        <w:rPr>
          <w:rFonts w:ascii="Times New Roman" w:hAnsi="Times New Roman" w:cs="Times New Roman"/>
          <w:sz w:val="24"/>
          <w:szCs w:val="24"/>
          <w:lang w:val="en-US"/>
        </w:rPr>
      </w:pPr>
    </w:p>
    <w:p w14:paraId="2FF52F08" w14:textId="77777777" w:rsidR="00B63FCD" w:rsidRPr="00B63FCD" w:rsidRDefault="00B63FCD" w:rsidP="00B63FCD">
      <w:pPr>
        <w:spacing w:after="0" w:line="240" w:lineRule="auto"/>
        <w:rPr>
          <w:rFonts w:ascii="Times New Roman" w:hAnsi="Times New Roman" w:cs="Times New Roman"/>
          <w:sz w:val="24"/>
          <w:szCs w:val="24"/>
          <w:lang w:val="en-US"/>
        </w:rPr>
      </w:pPr>
    </w:p>
    <w:p w14:paraId="2B467C3E" w14:textId="59C32F29" w:rsidR="00097D6B" w:rsidRDefault="00097D6B" w:rsidP="00097D6B">
      <w:pPr>
        <w:spacing w:after="0" w:line="240" w:lineRule="auto"/>
        <w:jc w:val="center"/>
        <w:rPr>
          <w:rFonts w:ascii="Times New Roman" w:hAnsi="Times New Roman" w:cs="Times New Roman"/>
          <w:sz w:val="24"/>
          <w:szCs w:val="24"/>
        </w:rPr>
      </w:pPr>
      <w:r w:rsidRPr="00097D6B">
        <w:rPr>
          <w:rFonts w:ascii="Times New Roman" w:hAnsi="Times New Roman" w:cs="Times New Roman"/>
          <w:sz w:val="24"/>
          <w:szCs w:val="24"/>
        </w:rPr>
        <w:t xml:space="preserve">Белореченский филиал </w:t>
      </w:r>
    </w:p>
    <w:p w14:paraId="4A19292B" w14:textId="77777777" w:rsidR="00097D6B" w:rsidRDefault="001E1BC1" w:rsidP="00097D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r w:rsidR="00097D6B" w:rsidRPr="00097D6B">
        <w:rPr>
          <w:rFonts w:ascii="Times New Roman" w:hAnsi="Times New Roman" w:cs="Times New Roman"/>
          <w:sz w:val="24"/>
          <w:szCs w:val="24"/>
        </w:rPr>
        <w:t xml:space="preserve">осударственного бюджетного учреждения, осуществляющего психолого-педагогическую и медико-социальную помощь </w:t>
      </w:r>
    </w:p>
    <w:p w14:paraId="4C0EF029" w14:textId="403E7F85" w:rsidR="00FB7DE0" w:rsidRDefault="00097D6B" w:rsidP="00B63FCD">
      <w:pPr>
        <w:spacing w:after="0" w:line="240" w:lineRule="auto"/>
        <w:jc w:val="center"/>
        <w:rPr>
          <w:rFonts w:ascii="Times New Roman" w:hAnsi="Times New Roman" w:cs="Times New Roman"/>
          <w:sz w:val="24"/>
          <w:szCs w:val="24"/>
        </w:rPr>
      </w:pPr>
      <w:r w:rsidRPr="00097D6B">
        <w:rPr>
          <w:rFonts w:ascii="Times New Roman" w:hAnsi="Times New Roman" w:cs="Times New Roman"/>
          <w:sz w:val="24"/>
          <w:szCs w:val="24"/>
        </w:rPr>
        <w:t>«Центр диагностики и консультирования» Краснодарского края</w:t>
      </w:r>
    </w:p>
    <w:p w14:paraId="716DAFA0" w14:textId="77777777" w:rsidR="00B63FCD" w:rsidRDefault="00B63FCD" w:rsidP="00B63FCD">
      <w:pPr>
        <w:spacing w:after="0" w:line="240" w:lineRule="auto"/>
        <w:outlineLvl w:val="0"/>
        <w:rPr>
          <w:rFonts w:ascii="Times New Roman" w:eastAsia="Times New Roman" w:hAnsi="Times New Roman" w:cs="Times New Roman"/>
          <w:b/>
          <w:bCs/>
          <w:color w:val="548DD4" w:themeColor="text2" w:themeTint="99"/>
          <w:kern w:val="36"/>
          <w:sz w:val="28"/>
          <w:szCs w:val="28"/>
        </w:rPr>
      </w:pPr>
    </w:p>
    <w:p w14:paraId="0C2141DB" w14:textId="77777777" w:rsidR="00B63FCD" w:rsidRDefault="00B63FCD" w:rsidP="00B63FCD">
      <w:pPr>
        <w:spacing w:after="0" w:line="240" w:lineRule="auto"/>
        <w:outlineLvl w:val="0"/>
        <w:rPr>
          <w:rFonts w:ascii="Times New Roman" w:eastAsia="Times New Roman" w:hAnsi="Times New Roman" w:cs="Times New Roman"/>
          <w:b/>
          <w:bCs/>
          <w:color w:val="548DD4" w:themeColor="text2" w:themeTint="99"/>
          <w:kern w:val="36"/>
          <w:sz w:val="28"/>
          <w:szCs w:val="28"/>
        </w:rPr>
      </w:pPr>
    </w:p>
    <w:p w14:paraId="4FD01509" w14:textId="77777777" w:rsidR="00B63FCD" w:rsidRDefault="00B63FCD" w:rsidP="00B63FCD">
      <w:pPr>
        <w:spacing w:after="0" w:line="240" w:lineRule="auto"/>
        <w:outlineLvl w:val="0"/>
        <w:rPr>
          <w:rFonts w:ascii="Times New Roman" w:eastAsia="Times New Roman" w:hAnsi="Times New Roman" w:cs="Times New Roman"/>
          <w:b/>
          <w:bCs/>
          <w:color w:val="548DD4" w:themeColor="text2" w:themeTint="99"/>
          <w:kern w:val="36"/>
          <w:sz w:val="28"/>
          <w:szCs w:val="28"/>
        </w:rPr>
      </w:pPr>
    </w:p>
    <w:p w14:paraId="7E655695" w14:textId="77777777" w:rsidR="00B63FCD" w:rsidRDefault="00B63FCD" w:rsidP="00B63FCD">
      <w:pPr>
        <w:spacing w:after="0" w:line="240" w:lineRule="auto"/>
        <w:outlineLvl w:val="0"/>
        <w:rPr>
          <w:rFonts w:ascii="Times New Roman" w:eastAsia="Times New Roman" w:hAnsi="Times New Roman" w:cs="Times New Roman"/>
          <w:b/>
          <w:bCs/>
          <w:color w:val="548DD4" w:themeColor="text2" w:themeTint="99"/>
          <w:kern w:val="36"/>
          <w:sz w:val="28"/>
          <w:szCs w:val="28"/>
        </w:rPr>
      </w:pPr>
    </w:p>
    <w:p w14:paraId="6ECE891B" w14:textId="77777777" w:rsidR="00B63FCD" w:rsidRDefault="00B63FCD" w:rsidP="00B63FCD">
      <w:pPr>
        <w:spacing w:after="0" w:line="240" w:lineRule="auto"/>
        <w:outlineLvl w:val="0"/>
        <w:rPr>
          <w:rFonts w:ascii="Times New Roman" w:eastAsia="Times New Roman" w:hAnsi="Times New Roman" w:cs="Times New Roman"/>
          <w:b/>
          <w:bCs/>
          <w:color w:val="548DD4" w:themeColor="text2" w:themeTint="99"/>
          <w:kern w:val="36"/>
          <w:sz w:val="28"/>
          <w:szCs w:val="28"/>
        </w:rPr>
      </w:pPr>
    </w:p>
    <w:p w14:paraId="7420225E" w14:textId="3D41569C" w:rsidR="00717C6F" w:rsidRPr="003F7F77" w:rsidRDefault="00137795" w:rsidP="00B63FCD">
      <w:pPr>
        <w:spacing w:after="0" w:line="240" w:lineRule="auto"/>
        <w:outlineLvl w:val="0"/>
        <w:rPr>
          <w:rFonts w:ascii="Times New Roman" w:eastAsia="Times New Roman" w:hAnsi="Times New Roman" w:cs="Times New Roman"/>
          <w:b/>
          <w:bCs/>
          <w:color w:val="548DD4" w:themeColor="text2" w:themeTint="99"/>
          <w:kern w:val="36"/>
          <w:sz w:val="28"/>
          <w:szCs w:val="28"/>
        </w:rPr>
      </w:pPr>
      <w:r>
        <w:rPr>
          <w:noProof/>
        </w:rPr>
        <w:drawing>
          <wp:anchor distT="0" distB="0" distL="114300" distR="114300" simplePos="0" relativeHeight="251657216" behindDoc="0" locked="0" layoutInCell="1" allowOverlap="1" wp14:anchorId="56AA0020" wp14:editId="31E04764">
            <wp:simplePos x="0" y="0"/>
            <wp:positionH relativeFrom="margin">
              <wp:posOffset>6971854</wp:posOffset>
            </wp:positionH>
            <wp:positionV relativeFrom="margin">
              <wp:posOffset>3028852</wp:posOffset>
            </wp:positionV>
            <wp:extent cx="2950845" cy="2305050"/>
            <wp:effectExtent l="19050" t="0" r="1905" b="64770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845" cy="2305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92A98">
        <w:rPr>
          <w:rFonts w:ascii="Times New Roman" w:eastAsia="Times New Roman" w:hAnsi="Times New Roman" w:cs="Times New Roman"/>
          <w:b/>
          <w:bCs/>
          <w:color w:val="548DD4" w:themeColor="text2" w:themeTint="99"/>
          <w:kern w:val="36"/>
          <w:sz w:val="28"/>
          <w:szCs w:val="28"/>
        </w:rPr>
        <w:t>Рекомендации родителям</w:t>
      </w:r>
      <w:r w:rsidR="001817E4">
        <w:rPr>
          <w:rFonts w:ascii="Times New Roman" w:eastAsia="Times New Roman" w:hAnsi="Times New Roman" w:cs="Times New Roman"/>
          <w:b/>
          <w:bCs/>
          <w:color w:val="548DD4" w:themeColor="text2" w:themeTint="99"/>
          <w:kern w:val="36"/>
          <w:sz w:val="28"/>
          <w:szCs w:val="28"/>
        </w:rPr>
        <w:t xml:space="preserve"> по развитию и воспитанию детей с ОВЗ дошкольного возраста</w:t>
      </w:r>
    </w:p>
    <w:p w14:paraId="0FD36950" w14:textId="3BBAFE86" w:rsidR="00280667" w:rsidRDefault="00280667" w:rsidP="001E063E">
      <w:pPr>
        <w:pStyle w:val="4"/>
        <w:spacing w:before="0" w:line="240" w:lineRule="auto"/>
        <w:rPr>
          <w:rFonts w:ascii="Times New Roman" w:hAnsi="Times New Roman" w:cs="Times New Roman"/>
          <w:sz w:val="24"/>
          <w:szCs w:val="24"/>
        </w:rPr>
      </w:pPr>
    </w:p>
    <w:p w14:paraId="3C7BCA99" w14:textId="77777777" w:rsidR="00280667" w:rsidRDefault="00280667" w:rsidP="001E063E">
      <w:pPr>
        <w:pStyle w:val="4"/>
        <w:spacing w:before="0" w:line="240" w:lineRule="auto"/>
        <w:rPr>
          <w:rFonts w:ascii="Times New Roman" w:hAnsi="Times New Roman" w:cs="Times New Roman"/>
          <w:sz w:val="24"/>
          <w:szCs w:val="24"/>
        </w:rPr>
      </w:pPr>
    </w:p>
    <w:p w14:paraId="112145B3" w14:textId="77777777" w:rsidR="00CE0C38" w:rsidRDefault="00CE0C38" w:rsidP="005C5A4F">
      <w:pPr>
        <w:pStyle w:val="4"/>
        <w:spacing w:before="0" w:line="240" w:lineRule="auto"/>
        <w:rPr>
          <w:rFonts w:ascii="Times New Roman" w:hAnsi="Times New Roman" w:cs="Times New Roman"/>
          <w:b w:val="0"/>
          <w:i w:val="0"/>
          <w:color w:val="auto"/>
          <w:sz w:val="24"/>
          <w:szCs w:val="24"/>
        </w:rPr>
      </w:pPr>
      <w:bookmarkStart w:id="0" w:name="_GoBack"/>
      <w:bookmarkEnd w:id="0"/>
    </w:p>
    <w:p w14:paraId="447BAD88" w14:textId="263081A2" w:rsidR="00280667" w:rsidRDefault="00097D6B" w:rsidP="00097D6B">
      <w:pPr>
        <w:pStyle w:val="4"/>
        <w:spacing w:before="0" w:line="240" w:lineRule="auto"/>
        <w:jc w:val="center"/>
        <w:rPr>
          <w:rFonts w:ascii="Times New Roman" w:hAnsi="Times New Roman" w:cs="Times New Roman"/>
          <w:b w:val="0"/>
          <w:i w:val="0"/>
          <w:color w:val="auto"/>
          <w:sz w:val="24"/>
          <w:szCs w:val="24"/>
        </w:rPr>
      </w:pPr>
      <w:r w:rsidRPr="00097D6B">
        <w:rPr>
          <w:rFonts w:ascii="Times New Roman" w:hAnsi="Times New Roman" w:cs="Times New Roman"/>
          <w:b w:val="0"/>
          <w:i w:val="0"/>
          <w:color w:val="auto"/>
          <w:sz w:val="24"/>
          <w:szCs w:val="24"/>
        </w:rPr>
        <w:t>г. Белореченск</w:t>
      </w:r>
      <w:r w:rsidR="001E1BC1">
        <w:rPr>
          <w:rFonts w:ascii="Times New Roman" w:hAnsi="Times New Roman" w:cs="Times New Roman"/>
          <w:b w:val="0"/>
          <w:i w:val="0"/>
          <w:color w:val="auto"/>
          <w:sz w:val="24"/>
          <w:szCs w:val="24"/>
        </w:rPr>
        <w:t>, 20</w:t>
      </w:r>
      <w:r w:rsidR="004F185C">
        <w:rPr>
          <w:rFonts w:ascii="Times New Roman" w:hAnsi="Times New Roman" w:cs="Times New Roman"/>
          <w:b w:val="0"/>
          <w:i w:val="0"/>
          <w:color w:val="auto"/>
          <w:sz w:val="24"/>
          <w:szCs w:val="24"/>
        </w:rPr>
        <w:t>2</w:t>
      </w:r>
      <w:r w:rsidR="00B63FCD">
        <w:rPr>
          <w:rFonts w:ascii="Times New Roman" w:hAnsi="Times New Roman" w:cs="Times New Roman"/>
          <w:b w:val="0"/>
          <w:i w:val="0"/>
          <w:color w:val="auto"/>
          <w:sz w:val="24"/>
          <w:szCs w:val="24"/>
        </w:rPr>
        <w:t>6</w:t>
      </w:r>
      <w:r w:rsidR="001E1BC1">
        <w:rPr>
          <w:rFonts w:ascii="Times New Roman" w:hAnsi="Times New Roman" w:cs="Times New Roman"/>
          <w:b w:val="0"/>
          <w:i w:val="0"/>
          <w:color w:val="auto"/>
          <w:sz w:val="24"/>
          <w:szCs w:val="24"/>
        </w:rPr>
        <w:t xml:space="preserve"> г.</w:t>
      </w:r>
    </w:p>
    <w:p w14:paraId="0151EA83" w14:textId="3E9E5E7C" w:rsidR="003104DF" w:rsidRDefault="003104DF" w:rsidP="003104DF"/>
    <w:p w14:paraId="38F1FA52" w14:textId="1D9DB3E3" w:rsidR="003B129E" w:rsidRDefault="003B129E" w:rsidP="003B129E">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для ребенка дошкольного возраста – наиболее естественный вид деятельности.</w:t>
      </w:r>
      <w:r w:rsidRPr="003B12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w:t>
      </w:r>
      <w:r w:rsidRPr="001E5A67">
        <w:rPr>
          <w:rFonts w:ascii="Times New Roman" w:eastAsia="Times New Roman" w:hAnsi="Times New Roman" w:cs="Times New Roman"/>
          <w:sz w:val="24"/>
          <w:szCs w:val="24"/>
        </w:rPr>
        <w:t xml:space="preserve">сли </w:t>
      </w:r>
      <w:r>
        <w:rPr>
          <w:rFonts w:ascii="Times New Roman" w:eastAsia="Times New Roman" w:hAnsi="Times New Roman" w:cs="Times New Roman"/>
          <w:sz w:val="24"/>
          <w:szCs w:val="24"/>
        </w:rPr>
        <w:t xml:space="preserve">учить ребенка чему-нибудь </w:t>
      </w:r>
      <w:r w:rsidRPr="001E5A67">
        <w:rPr>
          <w:rFonts w:ascii="Times New Roman" w:eastAsia="Times New Roman" w:hAnsi="Times New Roman" w:cs="Times New Roman"/>
          <w:sz w:val="24"/>
          <w:szCs w:val="24"/>
        </w:rPr>
        <w:t>через игру, а не посадив за парту, то малыш начинает развиваться еще быстрее, интенсивнее. Его речь разительно отличается от речи сверстников (и от речи его самого совсем недавно). Он начинает поражать родителей своим умом, памятью, изобретательность, творческой жилкой.</w:t>
      </w:r>
    </w:p>
    <w:p w14:paraId="21E20045" w14:textId="6BE9F64F" w:rsidR="000323D4" w:rsidRDefault="000323D4" w:rsidP="003B129E">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Варианты игр, направленных на развитие речи, памяти, внимания, мышления ребенка:</w:t>
      </w:r>
    </w:p>
    <w:p w14:paraId="5FE8608F" w14:textId="77777777" w:rsidR="0051773A" w:rsidRDefault="0051773A" w:rsidP="000323D4">
      <w:pPr>
        <w:pStyle w:val="c1"/>
        <w:shd w:val="clear" w:color="auto" w:fill="FFFFFF"/>
        <w:spacing w:before="0" w:beforeAutospacing="0" w:after="0" w:afterAutospacing="0"/>
        <w:rPr>
          <w:rStyle w:val="c0"/>
          <w:b/>
          <w:bCs/>
          <w:i/>
          <w:iCs/>
          <w:color w:val="000000"/>
        </w:rPr>
      </w:pPr>
      <w:r>
        <w:rPr>
          <w:rStyle w:val="c0"/>
          <w:b/>
          <w:bCs/>
          <w:i/>
          <w:iCs/>
          <w:color w:val="000000"/>
        </w:rPr>
        <w:t xml:space="preserve">Игры на развитие крупной и мелкой моторики: </w:t>
      </w:r>
    </w:p>
    <w:tbl>
      <w:tblPr>
        <w:tblStyle w:val="a8"/>
        <w:tblW w:w="0" w:type="auto"/>
        <w:tblLook w:val="04A0" w:firstRow="1" w:lastRow="0" w:firstColumn="1" w:lastColumn="0" w:noHBand="0" w:noVBand="1"/>
      </w:tblPr>
      <w:tblGrid>
        <w:gridCol w:w="1944"/>
        <w:gridCol w:w="2866"/>
      </w:tblGrid>
      <w:tr w:rsidR="003877C2" w14:paraId="2E0512B3" w14:textId="77777777" w:rsidTr="003877C2">
        <w:tc>
          <w:tcPr>
            <w:tcW w:w="1951" w:type="dxa"/>
          </w:tcPr>
          <w:p w14:paraId="57EF86FF" w14:textId="77777777" w:rsidR="003877C2" w:rsidRDefault="003877C2" w:rsidP="003877C2">
            <w:pPr>
              <w:pStyle w:val="c1"/>
              <w:shd w:val="clear" w:color="auto" w:fill="FFFFFF"/>
              <w:spacing w:before="0" w:beforeAutospacing="0" w:after="0" w:afterAutospacing="0"/>
              <w:rPr>
                <w:rStyle w:val="c0"/>
                <w:b/>
                <w:bCs/>
                <w:i/>
                <w:iCs/>
                <w:color w:val="000000"/>
              </w:rPr>
            </w:pPr>
            <w:r>
              <w:rPr>
                <w:rStyle w:val="c0"/>
                <w:b/>
                <w:bCs/>
                <w:i/>
                <w:iCs/>
                <w:color w:val="000000"/>
              </w:rPr>
              <w:t>- лазание,</w:t>
            </w:r>
          </w:p>
          <w:p w14:paraId="1B1ACBAA" w14:textId="77777777" w:rsidR="003877C2" w:rsidRDefault="003877C2" w:rsidP="003877C2">
            <w:pPr>
              <w:pStyle w:val="c1"/>
              <w:shd w:val="clear" w:color="auto" w:fill="FFFFFF"/>
              <w:spacing w:before="0" w:beforeAutospacing="0" w:after="0" w:afterAutospacing="0"/>
              <w:rPr>
                <w:rStyle w:val="c0"/>
                <w:b/>
                <w:bCs/>
                <w:i/>
                <w:iCs/>
                <w:color w:val="000000"/>
              </w:rPr>
            </w:pPr>
            <w:r>
              <w:rPr>
                <w:rStyle w:val="c0"/>
                <w:b/>
                <w:bCs/>
                <w:i/>
                <w:iCs/>
                <w:color w:val="000000"/>
              </w:rPr>
              <w:t xml:space="preserve">- ползание, </w:t>
            </w:r>
          </w:p>
          <w:p w14:paraId="6E04093A" w14:textId="77777777" w:rsidR="003877C2" w:rsidRDefault="003877C2" w:rsidP="003877C2">
            <w:pPr>
              <w:pStyle w:val="c1"/>
              <w:shd w:val="clear" w:color="auto" w:fill="FFFFFF"/>
              <w:spacing w:before="0" w:beforeAutospacing="0" w:after="0" w:afterAutospacing="0"/>
              <w:rPr>
                <w:rStyle w:val="c0"/>
                <w:b/>
                <w:bCs/>
                <w:i/>
                <w:iCs/>
                <w:color w:val="000000"/>
              </w:rPr>
            </w:pPr>
            <w:r>
              <w:rPr>
                <w:rStyle w:val="c0"/>
                <w:b/>
                <w:bCs/>
                <w:i/>
                <w:iCs/>
                <w:color w:val="000000"/>
              </w:rPr>
              <w:t>- бросание рукой,</w:t>
            </w:r>
          </w:p>
          <w:p w14:paraId="2BE2F96C" w14:textId="77777777" w:rsidR="003877C2" w:rsidRDefault="003877C2" w:rsidP="003877C2">
            <w:pPr>
              <w:pStyle w:val="c1"/>
              <w:shd w:val="clear" w:color="auto" w:fill="FFFFFF"/>
              <w:spacing w:before="0" w:beforeAutospacing="0" w:after="0" w:afterAutospacing="0"/>
              <w:rPr>
                <w:rStyle w:val="c0"/>
                <w:b/>
                <w:bCs/>
                <w:i/>
                <w:iCs/>
                <w:color w:val="000000"/>
              </w:rPr>
            </w:pPr>
            <w:r>
              <w:rPr>
                <w:rStyle w:val="c0"/>
                <w:b/>
                <w:bCs/>
                <w:i/>
                <w:iCs/>
                <w:color w:val="000000"/>
              </w:rPr>
              <w:t xml:space="preserve">- наклоны туловища, </w:t>
            </w:r>
          </w:p>
          <w:p w14:paraId="3D8767BF" w14:textId="77777777" w:rsidR="003877C2" w:rsidRDefault="003877C2" w:rsidP="003877C2">
            <w:pPr>
              <w:pStyle w:val="c1"/>
              <w:shd w:val="clear" w:color="auto" w:fill="FFFFFF"/>
              <w:spacing w:before="0" w:beforeAutospacing="0" w:after="0" w:afterAutospacing="0"/>
              <w:rPr>
                <w:rStyle w:val="c0"/>
                <w:b/>
                <w:bCs/>
                <w:i/>
                <w:iCs/>
                <w:color w:val="000000"/>
              </w:rPr>
            </w:pPr>
            <w:r>
              <w:rPr>
                <w:rStyle w:val="c0"/>
                <w:b/>
                <w:bCs/>
                <w:i/>
                <w:iCs/>
                <w:color w:val="000000"/>
              </w:rPr>
              <w:t>- подпрыгивания,</w:t>
            </w:r>
          </w:p>
          <w:p w14:paraId="0EA3D71E" w14:textId="4A099638" w:rsidR="003877C2" w:rsidRDefault="003877C2" w:rsidP="003877C2">
            <w:pPr>
              <w:pStyle w:val="c1"/>
              <w:shd w:val="clear" w:color="auto" w:fill="FFFFFF"/>
              <w:spacing w:before="0" w:beforeAutospacing="0" w:after="0" w:afterAutospacing="0"/>
              <w:rPr>
                <w:rStyle w:val="c0"/>
                <w:b/>
                <w:bCs/>
                <w:i/>
                <w:iCs/>
                <w:color w:val="000000"/>
              </w:rPr>
            </w:pPr>
            <w:r>
              <w:rPr>
                <w:rStyle w:val="c0"/>
                <w:b/>
                <w:bCs/>
                <w:i/>
                <w:iCs/>
                <w:color w:val="000000"/>
              </w:rPr>
              <w:t>- танцы и т.п.</w:t>
            </w:r>
          </w:p>
          <w:p w14:paraId="1D754734" w14:textId="77777777" w:rsidR="003877C2" w:rsidRDefault="003877C2" w:rsidP="000323D4">
            <w:pPr>
              <w:pStyle w:val="c1"/>
              <w:spacing w:before="0" w:beforeAutospacing="0" w:after="0" w:afterAutospacing="0"/>
              <w:rPr>
                <w:rStyle w:val="c0"/>
                <w:b/>
                <w:bCs/>
                <w:i/>
                <w:iCs/>
                <w:color w:val="000000"/>
              </w:rPr>
            </w:pPr>
          </w:p>
        </w:tc>
        <w:tc>
          <w:tcPr>
            <w:tcW w:w="3085" w:type="dxa"/>
          </w:tcPr>
          <w:p w14:paraId="01F904B2" w14:textId="77777777" w:rsidR="003877C2" w:rsidRPr="003877C2" w:rsidRDefault="003877C2" w:rsidP="003877C2">
            <w:pPr>
              <w:pStyle w:val="c1"/>
              <w:shd w:val="clear" w:color="auto" w:fill="FFFFFF"/>
              <w:spacing w:before="0" w:beforeAutospacing="0" w:after="0" w:afterAutospacing="0"/>
              <w:rPr>
                <w:rStyle w:val="c0"/>
                <w:b/>
                <w:bCs/>
                <w:i/>
                <w:iCs/>
              </w:rPr>
            </w:pPr>
            <w:r>
              <w:rPr>
                <w:rStyle w:val="c0"/>
                <w:b/>
                <w:bCs/>
                <w:i/>
                <w:iCs/>
                <w:color w:val="000000"/>
              </w:rPr>
              <w:t xml:space="preserve">- </w:t>
            </w:r>
            <w:r w:rsidRPr="003877C2">
              <w:rPr>
                <w:rStyle w:val="c0"/>
                <w:b/>
                <w:bCs/>
                <w:i/>
                <w:iCs/>
              </w:rPr>
              <w:t>прокатывание шариков,</w:t>
            </w:r>
          </w:p>
          <w:p w14:paraId="4935CB39" w14:textId="77777777" w:rsidR="003877C2" w:rsidRPr="003877C2" w:rsidRDefault="003877C2" w:rsidP="003877C2">
            <w:pPr>
              <w:pStyle w:val="c1"/>
              <w:shd w:val="clear" w:color="auto" w:fill="FFFFFF"/>
              <w:spacing w:before="0" w:beforeAutospacing="0" w:after="0" w:afterAutospacing="0"/>
              <w:rPr>
                <w:rStyle w:val="c0"/>
                <w:b/>
                <w:bCs/>
                <w:i/>
                <w:iCs/>
              </w:rPr>
            </w:pPr>
            <w:r w:rsidRPr="003877C2">
              <w:rPr>
                <w:rStyle w:val="c0"/>
                <w:b/>
                <w:bCs/>
                <w:i/>
                <w:iCs/>
              </w:rPr>
              <w:t>-  сортировка мелких предметов,</w:t>
            </w:r>
          </w:p>
          <w:p w14:paraId="2FC22A25" w14:textId="77777777" w:rsidR="003877C2" w:rsidRPr="003877C2" w:rsidRDefault="003877C2" w:rsidP="003877C2">
            <w:pPr>
              <w:pStyle w:val="c1"/>
              <w:shd w:val="clear" w:color="auto" w:fill="FFFFFF"/>
              <w:spacing w:before="0" w:beforeAutospacing="0" w:after="0" w:afterAutospacing="0"/>
              <w:rPr>
                <w:rStyle w:val="c0"/>
                <w:b/>
                <w:bCs/>
                <w:i/>
                <w:iCs/>
              </w:rPr>
            </w:pPr>
            <w:r w:rsidRPr="003877C2">
              <w:rPr>
                <w:rStyle w:val="c0"/>
                <w:b/>
                <w:bCs/>
                <w:i/>
                <w:iCs/>
              </w:rPr>
              <w:t>- разминание пластилина,</w:t>
            </w:r>
          </w:p>
          <w:p w14:paraId="46D78F27" w14:textId="77777777" w:rsidR="003877C2" w:rsidRPr="003877C2" w:rsidRDefault="003877C2" w:rsidP="003877C2">
            <w:pPr>
              <w:pStyle w:val="c1"/>
              <w:shd w:val="clear" w:color="auto" w:fill="FFFFFF"/>
              <w:spacing w:before="0" w:beforeAutospacing="0" w:after="0" w:afterAutospacing="0"/>
              <w:rPr>
                <w:rStyle w:val="c0"/>
                <w:b/>
                <w:bCs/>
                <w:i/>
                <w:iCs/>
              </w:rPr>
            </w:pPr>
            <w:r w:rsidRPr="003877C2">
              <w:rPr>
                <w:rStyle w:val="c0"/>
                <w:b/>
                <w:bCs/>
                <w:i/>
                <w:iCs/>
              </w:rPr>
              <w:t>- нанизывание колец на стержень пирамидки (развитие соотносящих движений рук),</w:t>
            </w:r>
          </w:p>
          <w:p w14:paraId="569BB078" w14:textId="77777777" w:rsidR="003877C2" w:rsidRDefault="003877C2" w:rsidP="003877C2">
            <w:pPr>
              <w:pStyle w:val="c1"/>
              <w:shd w:val="clear" w:color="auto" w:fill="FFFFFF"/>
              <w:spacing w:before="0" w:beforeAutospacing="0" w:after="0" w:afterAutospacing="0"/>
              <w:rPr>
                <w:rStyle w:val="c0"/>
                <w:b/>
                <w:bCs/>
                <w:i/>
                <w:iCs/>
              </w:rPr>
            </w:pPr>
            <w:r>
              <w:rPr>
                <w:rStyle w:val="c0"/>
                <w:b/>
                <w:bCs/>
                <w:i/>
                <w:iCs/>
              </w:rPr>
              <w:t xml:space="preserve">- </w:t>
            </w:r>
            <w:r w:rsidRPr="003877C2">
              <w:rPr>
                <w:rStyle w:val="c0"/>
                <w:b/>
                <w:bCs/>
                <w:i/>
                <w:iCs/>
              </w:rPr>
              <w:t>пересыпание</w:t>
            </w:r>
            <w:r>
              <w:rPr>
                <w:rStyle w:val="c0"/>
                <w:b/>
                <w:bCs/>
                <w:i/>
                <w:iCs/>
              </w:rPr>
              <w:t>,</w:t>
            </w:r>
          </w:p>
          <w:p w14:paraId="2DCDDB9D" w14:textId="77777777" w:rsidR="003877C2" w:rsidRDefault="003877C2" w:rsidP="003877C2">
            <w:pPr>
              <w:pStyle w:val="c1"/>
              <w:shd w:val="clear" w:color="auto" w:fill="FFFFFF"/>
              <w:spacing w:before="0" w:beforeAutospacing="0" w:after="0" w:afterAutospacing="0"/>
              <w:rPr>
                <w:rStyle w:val="c0"/>
                <w:b/>
                <w:bCs/>
                <w:i/>
                <w:iCs/>
              </w:rPr>
            </w:pPr>
            <w:r>
              <w:rPr>
                <w:rStyle w:val="c0"/>
                <w:b/>
                <w:bCs/>
                <w:i/>
                <w:iCs/>
              </w:rPr>
              <w:t>- игры-шнуровки,</w:t>
            </w:r>
          </w:p>
          <w:p w14:paraId="4D6EDEB7" w14:textId="77777777" w:rsidR="003877C2" w:rsidRDefault="003877C2" w:rsidP="003877C2">
            <w:pPr>
              <w:pStyle w:val="c1"/>
              <w:shd w:val="clear" w:color="auto" w:fill="FFFFFF"/>
              <w:spacing w:before="0" w:beforeAutospacing="0" w:after="0" w:afterAutospacing="0"/>
              <w:rPr>
                <w:rStyle w:val="c0"/>
                <w:b/>
                <w:bCs/>
                <w:i/>
                <w:iCs/>
                <w:color w:val="000000"/>
              </w:rPr>
            </w:pPr>
            <w:r>
              <w:rPr>
                <w:rStyle w:val="c0"/>
                <w:b/>
                <w:bCs/>
                <w:i/>
                <w:iCs/>
              </w:rPr>
              <w:t>- волчки и т.п.</w:t>
            </w:r>
          </w:p>
          <w:p w14:paraId="37395881" w14:textId="77777777" w:rsidR="003877C2" w:rsidRDefault="003877C2" w:rsidP="000323D4">
            <w:pPr>
              <w:pStyle w:val="c1"/>
              <w:spacing w:before="0" w:beforeAutospacing="0" w:after="0" w:afterAutospacing="0"/>
              <w:rPr>
                <w:rStyle w:val="c0"/>
                <w:b/>
                <w:bCs/>
                <w:i/>
                <w:iCs/>
                <w:color w:val="000000"/>
              </w:rPr>
            </w:pPr>
          </w:p>
        </w:tc>
      </w:tr>
    </w:tbl>
    <w:p w14:paraId="2F27BB1E" w14:textId="77777777" w:rsidR="003877C2" w:rsidRDefault="003877C2" w:rsidP="000323D4">
      <w:pPr>
        <w:pStyle w:val="c1"/>
        <w:shd w:val="clear" w:color="auto" w:fill="FFFFFF"/>
        <w:spacing w:before="0" w:beforeAutospacing="0" w:after="0" w:afterAutospacing="0"/>
        <w:rPr>
          <w:rStyle w:val="c0"/>
          <w:b/>
          <w:bCs/>
          <w:i/>
          <w:iCs/>
          <w:color w:val="000000"/>
        </w:rPr>
      </w:pPr>
    </w:p>
    <w:p w14:paraId="77B438A0" w14:textId="22551B37" w:rsidR="0051773A" w:rsidRDefault="003877C2" w:rsidP="000323D4">
      <w:pPr>
        <w:pStyle w:val="c1"/>
        <w:shd w:val="clear" w:color="auto" w:fill="FFFFFF"/>
        <w:spacing w:before="0" w:beforeAutospacing="0" w:after="0" w:afterAutospacing="0"/>
        <w:rPr>
          <w:rStyle w:val="c0"/>
          <w:b/>
          <w:bCs/>
          <w:i/>
          <w:iCs/>
          <w:color w:val="000000"/>
        </w:rPr>
      </w:pPr>
      <w:r>
        <w:rPr>
          <w:rStyle w:val="c0"/>
          <w:b/>
          <w:bCs/>
          <w:i/>
          <w:iCs/>
          <w:color w:val="000000"/>
        </w:rPr>
        <w:t>Игры на развитие понимания речи и активизацию словарного запаса</w:t>
      </w:r>
    </w:p>
    <w:p w14:paraId="3CAD8184" w14:textId="77777777" w:rsidR="003877C2" w:rsidRDefault="003877C2" w:rsidP="000323D4">
      <w:pPr>
        <w:pStyle w:val="c1"/>
        <w:shd w:val="clear" w:color="auto" w:fill="FFFFFF"/>
        <w:spacing w:before="0" w:beforeAutospacing="0" w:after="0" w:afterAutospacing="0"/>
        <w:rPr>
          <w:rStyle w:val="c0"/>
          <w:b/>
          <w:bCs/>
          <w:i/>
          <w:iCs/>
          <w:color w:val="000000"/>
        </w:rPr>
      </w:pPr>
    </w:p>
    <w:p w14:paraId="528BF821" w14:textId="4286B067" w:rsidR="00104F90" w:rsidRDefault="00104F90" w:rsidP="000323D4">
      <w:pPr>
        <w:pStyle w:val="c1"/>
        <w:shd w:val="clear" w:color="auto" w:fill="FFFFFF"/>
        <w:spacing w:before="0" w:beforeAutospacing="0" w:after="0" w:afterAutospacing="0"/>
        <w:rPr>
          <w:rStyle w:val="c0"/>
          <w:b/>
          <w:i/>
          <w:iCs/>
          <w:color w:val="000000"/>
        </w:rPr>
      </w:pPr>
      <w:r>
        <w:rPr>
          <w:rStyle w:val="c0"/>
          <w:b/>
          <w:i/>
          <w:iCs/>
          <w:color w:val="000000"/>
        </w:rPr>
        <w:t>«Угадай, где мы?»</w:t>
      </w:r>
    </w:p>
    <w:p w14:paraId="58F55C44" w14:textId="0D42B0F9" w:rsidR="00104F90" w:rsidRPr="00104F90" w:rsidRDefault="00104F90" w:rsidP="000323D4">
      <w:pPr>
        <w:pStyle w:val="c1"/>
        <w:shd w:val="clear" w:color="auto" w:fill="FFFFFF"/>
        <w:spacing w:before="0" w:beforeAutospacing="0" w:after="0" w:afterAutospacing="0"/>
        <w:rPr>
          <w:rStyle w:val="c0"/>
          <w:b/>
          <w:bCs/>
          <w:i/>
          <w:iCs/>
          <w:color w:val="000000"/>
        </w:rPr>
      </w:pPr>
      <w:r w:rsidRPr="00104F90">
        <w:rPr>
          <w:rStyle w:val="c0"/>
          <w:bCs/>
          <w:iCs/>
          <w:color w:val="000000"/>
        </w:rPr>
        <w:t xml:space="preserve"> Ребенок завязывает маме/папе (другому члену семьи) глаза, водит по квартире, описывает, не называя комнату, что видит </w:t>
      </w:r>
      <w:r w:rsidRPr="00104F90">
        <w:rPr>
          <w:rStyle w:val="c0"/>
          <w:bCs/>
          <w:iCs/>
          <w:color w:val="000000"/>
        </w:rPr>
        <w:t>вокруг, а взрослый должен догадаться, в какой комнате он находится.</w:t>
      </w:r>
    </w:p>
    <w:p w14:paraId="7EDE2C0E" w14:textId="442A42A0" w:rsidR="00104F90" w:rsidRDefault="00104F90" w:rsidP="000323D4">
      <w:pPr>
        <w:pStyle w:val="c1"/>
        <w:shd w:val="clear" w:color="auto" w:fill="FFFFFF"/>
        <w:spacing w:before="0" w:beforeAutospacing="0" w:after="0" w:afterAutospacing="0"/>
        <w:rPr>
          <w:rStyle w:val="c0"/>
          <w:b/>
          <w:bCs/>
          <w:i/>
          <w:iCs/>
          <w:color w:val="000000"/>
        </w:rPr>
      </w:pPr>
    </w:p>
    <w:p w14:paraId="4CEB2BD1" w14:textId="0D67646E" w:rsidR="00104F90" w:rsidRPr="00F11E06" w:rsidRDefault="00104F90" w:rsidP="00F11E06">
      <w:pPr>
        <w:pStyle w:val="c1"/>
        <w:shd w:val="clear" w:color="auto" w:fill="FFFFFF"/>
        <w:spacing w:before="0" w:beforeAutospacing="0" w:after="0" w:afterAutospacing="0"/>
        <w:jc w:val="both"/>
        <w:rPr>
          <w:rStyle w:val="c0"/>
          <w:iCs/>
          <w:color w:val="000000"/>
        </w:rPr>
      </w:pPr>
      <w:r w:rsidRPr="00F11E06">
        <w:rPr>
          <w:rStyle w:val="c0"/>
          <w:b/>
          <w:bCs/>
          <w:i/>
          <w:iCs/>
          <w:color w:val="000000"/>
        </w:rPr>
        <w:t>«</w:t>
      </w:r>
      <w:r w:rsidRPr="00F11E06">
        <w:rPr>
          <w:rStyle w:val="c0"/>
          <w:b/>
          <w:bCs/>
          <w:iCs/>
          <w:color w:val="000000"/>
        </w:rPr>
        <w:t>Опиши предмет»</w:t>
      </w:r>
      <w:r w:rsidRPr="00F11E06">
        <w:rPr>
          <w:rStyle w:val="c0"/>
          <w:bCs/>
          <w:iCs/>
          <w:color w:val="000000"/>
        </w:rPr>
        <w:t>.</w:t>
      </w:r>
      <w:r w:rsidRPr="00F11E06">
        <w:rPr>
          <w:rStyle w:val="c0"/>
          <w:iCs/>
          <w:color w:val="000000"/>
        </w:rPr>
        <w:t> Предложите ребенку рассказать о какой-нибудь игрушке или любом другом предмете (посуда, мебель, продукт), используя как можно больше неповторяющихся слов. Например: </w:t>
      </w:r>
      <w:r w:rsidRPr="00F11E06">
        <w:rPr>
          <w:rStyle w:val="c0"/>
          <w:color w:val="000000"/>
        </w:rPr>
        <w:t xml:space="preserve">«Это тарелка, она круглая, стеклянная, хрупкая, большая, зеленая»; «Это шкаф, он большой, коричневый, деревянный, вместительный, </w:t>
      </w:r>
      <w:proofErr w:type="spellStart"/>
      <w:r w:rsidRPr="00F11E06">
        <w:rPr>
          <w:rStyle w:val="c0"/>
          <w:color w:val="000000"/>
        </w:rPr>
        <w:t>двухдверный</w:t>
      </w:r>
      <w:proofErr w:type="spellEnd"/>
      <w:r w:rsidRPr="00F11E06">
        <w:rPr>
          <w:rStyle w:val="c0"/>
          <w:color w:val="000000"/>
        </w:rPr>
        <w:t>»</w:t>
      </w:r>
      <w:r w:rsidRPr="00F11E06">
        <w:rPr>
          <w:rStyle w:val="c0"/>
          <w:iCs/>
          <w:color w:val="000000"/>
        </w:rPr>
        <w:t> и т.п.</w:t>
      </w:r>
    </w:p>
    <w:p w14:paraId="2EB22C55" w14:textId="3C22BDB1" w:rsidR="00104F90" w:rsidRPr="00F11E06" w:rsidRDefault="00104F90" w:rsidP="00F11E06">
      <w:pPr>
        <w:pStyle w:val="c1"/>
        <w:shd w:val="clear" w:color="auto" w:fill="FFFFFF"/>
        <w:spacing w:before="0" w:beforeAutospacing="0" w:after="0" w:afterAutospacing="0"/>
        <w:jc w:val="both"/>
        <w:rPr>
          <w:rStyle w:val="c0"/>
          <w:iCs/>
          <w:color w:val="000000"/>
        </w:rPr>
      </w:pPr>
      <w:r w:rsidRPr="00F11E06">
        <w:rPr>
          <w:rStyle w:val="c0"/>
          <w:b/>
          <w:i/>
          <w:iCs/>
          <w:color w:val="000000"/>
        </w:rPr>
        <w:t>Игра «Помоги закончить предложение».</w:t>
      </w:r>
      <w:r w:rsidR="00F11E06">
        <w:rPr>
          <w:rStyle w:val="c0"/>
          <w:b/>
          <w:i/>
          <w:iCs/>
          <w:color w:val="000000"/>
        </w:rPr>
        <w:t xml:space="preserve"> </w:t>
      </w:r>
      <w:r w:rsidRPr="00F11E06">
        <w:rPr>
          <w:rStyle w:val="c0"/>
          <w:iCs/>
          <w:color w:val="000000"/>
        </w:rPr>
        <w:t> Малыш активно формирует и развивает свой словарь за счет подбора глаголов, обозначающих окончание действия.</w:t>
      </w:r>
    </w:p>
    <w:p w14:paraId="045B7A72" w14:textId="77777777" w:rsidR="00104F90" w:rsidRPr="00F11E06" w:rsidRDefault="00104F90" w:rsidP="00F11E06">
      <w:pPr>
        <w:pStyle w:val="c1"/>
        <w:shd w:val="clear" w:color="auto" w:fill="FFFFFF"/>
        <w:spacing w:before="0" w:beforeAutospacing="0" w:after="0" w:afterAutospacing="0"/>
        <w:jc w:val="both"/>
        <w:rPr>
          <w:rStyle w:val="c0"/>
          <w:iCs/>
          <w:color w:val="000000"/>
        </w:rPr>
      </w:pPr>
      <w:r w:rsidRPr="00F11E06">
        <w:rPr>
          <w:rStyle w:val="c0"/>
          <w:iCs/>
          <w:color w:val="000000"/>
        </w:rPr>
        <w:t>Например: взрослый начинает говорить предложение, а ребенок заканчивает:</w:t>
      </w:r>
    </w:p>
    <w:p w14:paraId="4475186B" w14:textId="77777777" w:rsidR="00104F90" w:rsidRPr="00F11E06" w:rsidRDefault="00104F90" w:rsidP="00F11E06">
      <w:pPr>
        <w:pStyle w:val="c1"/>
        <w:shd w:val="clear" w:color="auto" w:fill="FFFFFF"/>
        <w:spacing w:before="0" w:beforeAutospacing="0" w:after="0" w:afterAutospacing="0"/>
        <w:jc w:val="both"/>
        <w:rPr>
          <w:rStyle w:val="c0"/>
          <w:iCs/>
          <w:color w:val="000000"/>
        </w:rPr>
      </w:pPr>
      <w:r w:rsidRPr="00F11E06">
        <w:rPr>
          <w:rStyle w:val="c0"/>
          <w:iCs/>
          <w:color w:val="000000"/>
        </w:rPr>
        <w:t>Дима проснулся и... (стал умываться);</w:t>
      </w:r>
    </w:p>
    <w:p w14:paraId="5B3692C4" w14:textId="77777777" w:rsidR="00104F90" w:rsidRPr="00F11E06" w:rsidRDefault="00104F90" w:rsidP="00F11E06">
      <w:pPr>
        <w:pStyle w:val="c1"/>
        <w:shd w:val="clear" w:color="auto" w:fill="FFFFFF"/>
        <w:spacing w:before="0" w:beforeAutospacing="0" w:after="0" w:afterAutospacing="0"/>
        <w:jc w:val="both"/>
        <w:rPr>
          <w:rStyle w:val="c0"/>
          <w:iCs/>
          <w:color w:val="000000"/>
        </w:rPr>
      </w:pPr>
      <w:r w:rsidRPr="00F11E06">
        <w:rPr>
          <w:rStyle w:val="c0"/>
          <w:iCs/>
          <w:color w:val="000000"/>
        </w:rPr>
        <w:t>Катя оделась и... (побежала гулять);</w:t>
      </w:r>
    </w:p>
    <w:p w14:paraId="57A9577F" w14:textId="77777777" w:rsidR="00104F90" w:rsidRPr="00F11E06" w:rsidRDefault="00104F90" w:rsidP="00F11E06">
      <w:pPr>
        <w:pStyle w:val="c1"/>
        <w:shd w:val="clear" w:color="auto" w:fill="FFFFFF"/>
        <w:spacing w:before="0" w:beforeAutospacing="0" w:after="0" w:afterAutospacing="0"/>
        <w:jc w:val="both"/>
        <w:rPr>
          <w:rStyle w:val="c0"/>
          <w:iCs/>
          <w:color w:val="000000"/>
        </w:rPr>
      </w:pPr>
      <w:r w:rsidRPr="00F11E06">
        <w:rPr>
          <w:rStyle w:val="c0"/>
          <w:iCs/>
          <w:color w:val="000000"/>
        </w:rPr>
        <w:t>У Гриши замерзли руки и... (он надел варежки);</w:t>
      </w:r>
    </w:p>
    <w:p w14:paraId="168E8B5D" w14:textId="77777777" w:rsidR="00104F90" w:rsidRPr="00F11E06" w:rsidRDefault="00104F90" w:rsidP="00F11E06">
      <w:pPr>
        <w:pStyle w:val="c1"/>
        <w:shd w:val="clear" w:color="auto" w:fill="FFFFFF"/>
        <w:spacing w:before="0" w:beforeAutospacing="0" w:after="0" w:afterAutospacing="0"/>
        <w:jc w:val="both"/>
        <w:rPr>
          <w:rStyle w:val="c0"/>
          <w:iCs/>
          <w:color w:val="000000"/>
        </w:rPr>
      </w:pPr>
      <w:r w:rsidRPr="00F11E06">
        <w:rPr>
          <w:rStyle w:val="c0"/>
          <w:iCs/>
          <w:color w:val="000000"/>
        </w:rPr>
        <w:t>Мама сварила суп и... (позвала всех к столу).</w:t>
      </w:r>
    </w:p>
    <w:p w14:paraId="52849724" w14:textId="2CFE8AE2" w:rsidR="00104F90" w:rsidRPr="00F11E06" w:rsidRDefault="00F11E06" w:rsidP="00F11E06">
      <w:pPr>
        <w:pStyle w:val="c1"/>
        <w:shd w:val="clear" w:color="auto" w:fill="FFFFFF"/>
        <w:spacing w:before="0" w:beforeAutospacing="0" w:after="0" w:afterAutospacing="0"/>
        <w:jc w:val="both"/>
        <w:rPr>
          <w:rStyle w:val="c0"/>
          <w:iCs/>
          <w:color w:val="000000"/>
        </w:rPr>
      </w:pPr>
      <w:r w:rsidRPr="00F11E06">
        <w:rPr>
          <w:rStyle w:val="c0"/>
          <w:bCs/>
          <w:iCs/>
          <w:color w:val="000000"/>
        </w:rPr>
        <w:t>«Скажи наоборот».</w:t>
      </w:r>
      <w:r w:rsidRPr="00F11E06">
        <w:rPr>
          <w:rStyle w:val="c0"/>
          <w:iCs/>
          <w:color w:val="000000"/>
        </w:rPr>
        <w:t> Эта игра помогает расширять словарный запас за счет подбора слов-антонимов. Взрослый называет слово, а ребенок называет слово «наоборот».</w:t>
      </w:r>
    </w:p>
    <w:p w14:paraId="244ABA7C" w14:textId="77777777" w:rsidR="00104F90" w:rsidRDefault="00104F90" w:rsidP="000323D4">
      <w:pPr>
        <w:pStyle w:val="c1"/>
        <w:shd w:val="clear" w:color="auto" w:fill="FFFFFF"/>
        <w:spacing w:before="0" w:beforeAutospacing="0" w:after="0" w:afterAutospacing="0"/>
        <w:rPr>
          <w:rStyle w:val="c0"/>
          <w:b/>
          <w:bCs/>
          <w:i/>
          <w:iCs/>
          <w:color w:val="000000"/>
        </w:rPr>
      </w:pPr>
    </w:p>
    <w:p w14:paraId="715398CA" w14:textId="57E171F8" w:rsidR="000323D4" w:rsidRPr="000323D4" w:rsidRDefault="000323D4" w:rsidP="000323D4">
      <w:pPr>
        <w:pStyle w:val="c1"/>
        <w:shd w:val="clear" w:color="auto" w:fill="FFFFFF"/>
        <w:spacing w:before="0" w:beforeAutospacing="0" w:after="0" w:afterAutospacing="0"/>
        <w:rPr>
          <w:rFonts w:ascii="Calibri" w:hAnsi="Calibri" w:cs="Calibri"/>
          <w:color w:val="000000"/>
        </w:rPr>
      </w:pPr>
      <w:r w:rsidRPr="000323D4">
        <w:rPr>
          <w:rStyle w:val="c0"/>
          <w:b/>
          <w:bCs/>
          <w:i/>
          <w:iCs/>
          <w:color w:val="000000"/>
        </w:rPr>
        <w:t>Игра «Слова»</w:t>
      </w:r>
    </w:p>
    <w:p w14:paraId="7EBD4334" w14:textId="47D630B6" w:rsidR="000323D4" w:rsidRDefault="000323D4" w:rsidP="000323D4">
      <w:pPr>
        <w:pStyle w:val="c1"/>
        <w:shd w:val="clear" w:color="auto" w:fill="FFFFFF"/>
        <w:spacing w:before="0" w:beforeAutospacing="0" w:after="0" w:afterAutospacing="0"/>
        <w:rPr>
          <w:rStyle w:val="c2"/>
          <w:color w:val="000000"/>
        </w:rPr>
      </w:pPr>
      <w:r>
        <w:rPr>
          <w:rStyle w:val="c2"/>
          <w:color w:val="000000"/>
        </w:rPr>
        <w:t>Попросить ребенка назвать</w:t>
      </w:r>
      <w:r w:rsidRPr="000323D4">
        <w:rPr>
          <w:rStyle w:val="c2"/>
          <w:color w:val="000000"/>
        </w:rPr>
        <w:t xml:space="preserve"> «вкусные» сло</w:t>
      </w:r>
      <w:r>
        <w:rPr>
          <w:rStyle w:val="c2"/>
          <w:color w:val="000000"/>
        </w:rPr>
        <w:t xml:space="preserve">ва (мандарин, торт, сок и т.д.), </w:t>
      </w:r>
      <w:r w:rsidRPr="000323D4">
        <w:rPr>
          <w:rStyle w:val="c2"/>
          <w:color w:val="000000"/>
        </w:rPr>
        <w:t>«</w:t>
      </w:r>
      <w:r>
        <w:rPr>
          <w:rStyle w:val="c2"/>
          <w:color w:val="000000"/>
        </w:rPr>
        <w:t>с</w:t>
      </w:r>
      <w:r w:rsidRPr="000323D4">
        <w:rPr>
          <w:rStyle w:val="c2"/>
          <w:color w:val="000000"/>
        </w:rPr>
        <w:t>трашные» слова (волк, Баба Яга, призрак и т.д.)</w:t>
      </w:r>
      <w:r>
        <w:rPr>
          <w:rStyle w:val="c2"/>
          <w:color w:val="000000"/>
        </w:rPr>
        <w:t>,</w:t>
      </w:r>
      <w:r w:rsidRPr="000323D4">
        <w:rPr>
          <w:rStyle w:val="c2"/>
          <w:color w:val="000000"/>
        </w:rPr>
        <w:t xml:space="preserve"> </w:t>
      </w:r>
      <w:r>
        <w:rPr>
          <w:rStyle w:val="c2"/>
          <w:color w:val="000000"/>
        </w:rPr>
        <w:t>с</w:t>
      </w:r>
      <w:r w:rsidRPr="000323D4">
        <w:rPr>
          <w:rStyle w:val="c2"/>
          <w:color w:val="000000"/>
        </w:rPr>
        <w:t>лова, которые</w:t>
      </w:r>
      <w:r>
        <w:rPr>
          <w:rStyle w:val="c2"/>
          <w:color w:val="000000"/>
        </w:rPr>
        <w:t xml:space="preserve"> обозначают то, что </w:t>
      </w:r>
      <w:r w:rsidRPr="000323D4">
        <w:rPr>
          <w:rStyle w:val="c2"/>
          <w:color w:val="000000"/>
        </w:rPr>
        <w:t>езд</w:t>
      </w:r>
      <w:r>
        <w:rPr>
          <w:rStyle w:val="c2"/>
          <w:color w:val="000000"/>
        </w:rPr>
        <w:t>и</w:t>
      </w:r>
      <w:r w:rsidRPr="000323D4">
        <w:rPr>
          <w:rStyle w:val="c2"/>
          <w:color w:val="000000"/>
        </w:rPr>
        <w:t>т (велосипед, машина, автобус и т.д.)</w:t>
      </w:r>
      <w:r>
        <w:rPr>
          <w:rStyle w:val="c2"/>
          <w:color w:val="000000"/>
        </w:rPr>
        <w:t>,</w:t>
      </w:r>
      <w:r w:rsidRPr="000323D4">
        <w:rPr>
          <w:rStyle w:val="c2"/>
          <w:color w:val="000000"/>
        </w:rPr>
        <w:t xml:space="preserve"> </w:t>
      </w:r>
      <w:r>
        <w:rPr>
          <w:rStyle w:val="c2"/>
          <w:color w:val="000000"/>
        </w:rPr>
        <w:t>с</w:t>
      </w:r>
      <w:r w:rsidRPr="000323D4">
        <w:rPr>
          <w:rStyle w:val="c2"/>
          <w:color w:val="000000"/>
        </w:rPr>
        <w:t xml:space="preserve">лова, которые </w:t>
      </w:r>
      <w:r>
        <w:rPr>
          <w:rStyle w:val="c2"/>
          <w:color w:val="000000"/>
        </w:rPr>
        <w:t xml:space="preserve">обозначают то, что </w:t>
      </w:r>
      <w:r w:rsidRPr="000323D4">
        <w:rPr>
          <w:rStyle w:val="c2"/>
          <w:color w:val="000000"/>
        </w:rPr>
        <w:t>лета</w:t>
      </w:r>
      <w:r>
        <w:rPr>
          <w:rStyle w:val="c2"/>
          <w:color w:val="000000"/>
        </w:rPr>
        <w:t>е</w:t>
      </w:r>
      <w:r w:rsidRPr="000323D4">
        <w:rPr>
          <w:rStyle w:val="c2"/>
          <w:color w:val="000000"/>
        </w:rPr>
        <w:t>т</w:t>
      </w:r>
      <w:r>
        <w:rPr>
          <w:rStyle w:val="c2"/>
          <w:color w:val="000000"/>
        </w:rPr>
        <w:t xml:space="preserve"> и тех, кто летает</w:t>
      </w:r>
      <w:r w:rsidRPr="000323D4">
        <w:rPr>
          <w:rStyle w:val="c2"/>
          <w:color w:val="000000"/>
        </w:rPr>
        <w:t xml:space="preserve"> (бабочка, самолет, ворона и т.д.)</w:t>
      </w:r>
      <w:r>
        <w:rPr>
          <w:rStyle w:val="c2"/>
          <w:color w:val="000000"/>
        </w:rPr>
        <w:t>, «к</w:t>
      </w:r>
      <w:r w:rsidRPr="000323D4">
        <w:rPr>
          <w:rStyle w:val="c2"/>
          <w:color w:val="000000"/>
        </w:rPr>
        <w:t>ухонные» слова (чайник, тарелка, холодильник и т.д.)</w:t>
      </w:r>
      <w:r>
        <w:rPr>
          <w:rStyle w:val="c2"/>
          <w:color w:val="000000"/>
        </w:rPr>
        <w:t>,</w:t>
      </w:r>
      <w:r w:rsidRPr="000323D4">
        <w:rPr>
          <w:rStyle w:val="c2"/>
          <w:color w:val="000000"/>
        </w:rPr>
        <w:t xml:space="preserve"> «</w:t>
      </w:r>
      <w:r>
        <w:rPr>
          <w:rStyle w:val="c2"/>
          <w:color w:val="000000"/>
        </w:rPr>
        <w:t>с</w:t>
      </w:r>
      <w:r w:rsidRPr="000323D4">
        <w:rPr>
          <w:rStyle w:val="c2"/>
          <w:color w:val="000000"/>
        </w:rPr>
        <w:t>казочные» слова (принц, колдунья, Золушка и т.д.)</w:t>
      </w:r>
    </w:p>
    <w:p w14:paraId="39DFD9AE" w14:textId="5BAEC918" w:rsidR="000323D4" w:rsidRDefault="000323D4" w:rsidP="000323D4">
      <w:pPr>
        <w:pStyle w:val="c1"/>
        <w:shd w:val="clear" w:color="auto" w:fill="FFFFFF"/>
        <w:spacing w:before="0" w:beforeAutospacing="0" w:after="0" w:afterAutospacing="0"/>
        <w:rPr>
          <w:rStyle w:val="c2"/>
          <w:color w:val="000000"/>
        </w:rPr>
      </w:pPr>
    </w:p>
    <w:p w14:paraId="05D93A5E" w14:textId="77777777" w:rsidR="000323D4" w:rsidRPr="000323D4" w:rsidRDefault="000323D4" w:rsidP="000323D4">
      <w:pPr>
        <w:pStyle w:val="c1"/>
        <w:shd w:val="clear" w:color="auto" w:fill="FFFFFF"/>
        <w:spacing w:before="0" w:beforeAutospacing="0" w:after="0" w:afterAutospacing="0"/>
        <w:rPr>
          <w:rFonts w:ascii="Calibri" w:hAnsi="Calibri" w:cs="Calibri"/>
          <w:color w:val="000000"/>
        </w:rPr>
      </w:pPr>
      <w:r w:rsidRPr="000323D4">
        <w:rPr>
          <w:rStyle w:val="c0"/>
          <w:b/>
          <w:bCs/>
          <w:i/>
          <w:iCs/>
          <w:color w:val="000000"/>
        </w:rPr>
        <w:t>Игра «Что пропало?»</w:t>
      </w:r>
    </w:p>
    <w:p w14:paraId="79A0D75A" w14:textId="77777777" w:rsidR="000323D4" w:rsidRPr="000323D4" w:rsidRDefault="000323D4" w:rsidP="000323D4">
      <w:pPr>
        <w:pStyle w:val="c1"/>
        <w:shd w:val="clear" w:color="auto" w:fill="FFFFFF"/>
        <w:spacing w:before="0" w:beforeAutospacing="0" w:after="0" w:afterAutospacing="0"/>
        <w:rPr>
          <w:rFonts w:ascii="Calibri" w:hAnsi="Calibri" w:cs="Calibri"/>
          <w:color w:val="000000"/>
        </w:rPr>
      </w:pPr>
      <w:r w:rsidRPr="000323D4">
        <w:rPr>
          <w:rStyle w:val="c2"/>
          <w:color w:val="000000"/>
        </w:rPr>
        <w:t> (Развивать зрительную память, внимание)</w:t>
      </w:r>
    </w:p>
    <w:p w14:paraId="2A72822C" w14:textId="314BC0C6" w:rsidR="000323D4" w:rsidRPr="000323D4" w:rsidRDefault="000323D4" w:rsidP="000323D4">
      <w:pPr>
        <w:pStyle w:val="c1"/>
        <w:shd w:val="clear" w:color="auto" w:fill="FFFFFF"/>
        <w:spacing w:before="0" w:beforeAutospacing="0" w:after="0" w:afterAutospacing="0"/>
        <w:rPr>
          <w:rFonts w:ascii="Calibri" w:hAnsi="Calibri" w:cs="Calibri"/>
          <w:color w:val="000000"/>
        </w:rPr>
      </w:pPr>
      <w:r w:rsidRPr="000323D4">
        <w:rPr>
          <w:rStyle w:val="c2"/>
          <w:color w:val="000000"/>
        </w:rPr>
        <w:t>Показ</w:t>
      </w:r>
      <w:r>
        <w:rPr>
          <w:rStyle w:val="c2"/>
          <w:color w:val="000000"/>
        </w:rPr>
        <w:t>ать ребенку</w:t>
      </w:r>
      <w:r w:rsidRPr="000323D4">
        <w:rPr>
          <w:rStyle w:val="c2"/>
          <w:color w:val="000000"/>
        </w:rPr>
        <w:t xml:space="preserve"> игрушки, </w:t>
      </w:r>
      <w:r>
        <w:rPr>
          <w:rStyle w:val="c2"/>
          <w:color w:val="000000"/>
        </w:rPr>
        <w:t>затем их можно</w:t>
      </w:r>
      <w:r w:rsidRPr="000323D4">
        <w:rPr>
          <w:rStyle w:val="c2"/>
          <w:color w:val="000000"/>
        </w:rPr>
        <w:t xml:space="preserve"> прятать</w:t>
      </w:r>
      <w:r>
        <w:rPr>
          <w:rStyle w:val="c2"/>
          <w:color w:val="000000"/>
        </w:rPr>
        <w:t>,</w:t>
      </w:r>
      <w:r w:rsidRPr="000323D4">
        <w:rPr>
          <w:rStyle w:val="c2"/>
          <w:color w:val="000000"/>
        </w:rPr>
        <w:t xml:space="preserve"> менять местами,</w:t>
      </w:r>
      <w:r w:rsidR="0051773A">
        <w:rPr>
          <w:rStyle w:val="c2"/>
          <w:color w:val="000000"/>
        </w:rPr>
        <w:t xml:space="preserve"> а ребенок</w:t>
      </w:r>
      <w:r w:rsidRPr="000323D4">
        <w:rPr>
          <w:rStyle w:val="c2"/>
          <w:color w:val="000000"/>
        </w:rPr>
        <w:t xml:space="preserve"> долж</w:t>
      </w:r>
      <w:r w:rsidR="0051773A">
        <w:rPr>
          <w:rStyle w:val="c2"/>
          <w:color w:val="000000"/>
        </w:rPr>
        <w:t>ен</w:t>
      </w:r>
      <w:r w:rsidRPr="000323D4">
        <w:rPr>
          <w:rStyle w:val="c2"/>
          <w:color w:val="000000"/>
        </w:rPr>
        <w:t xml:space="preserve"> сказать, чего не стало</w:t>
      </w:r>
      <w:r w:rsidR="0051773A">
        <w:rPr>
          <w:rStyle w:val="c2"/>
          <w:color w:val="000000"/>
        </w:rPr>
        <w:t xml:space="preserve"> или что изменилось.</w:t>
      </w:r>
      <w:r w:rsidRPr="000323D4">
        <w:rPr>
          <w:rStyle w:val="c2"/>
          <w:color w:val="000000"/>
        </w:rPr>
        <w:t xml:space="preserve"> </w:t>
      </w:r>
    </w:p>
    <w:p w14:paraId="2A229361" w14:textId="77777777" w:rsidR="000323D4" w:rsidRDefault="000323D4" w:rsidP="000323D4">
      <w:pPr>
        <w:pStyle w:val="c1"/>
        <w:shd w:val="clear" w:color="auto" w:fill="FFFFFF"/>
        <w:spacing w:before="0" w:beforeAutospacing="0" w:after="0" w:afterAutospacing="0"/>
        <w:rPr>
          <w:rStyle w:val="c0"/>
          <w:b/>
          <w:bCs/>
          <w:i/>
          <w:iCs/>
          <w:color w:val="000000"/>
        </w:rPr>
      </w:pPr>
    </w:p>
    <w:p w14:paraId="05F889CF" w14:textId="2185EEB0" w:rsidR="000323D4" w:rsidRPr="000323D4" w:rsidRDefault="000323D4" w:rsidP="000323D4">
      <w:pPr>
        <w:pStyle w:val="c1"/>
        <w:shd w:val="clear" w:color="auto" w:fill="FFFFFF"/>
        <w:spacing w:before="0" w:beforeAutospacing="0" w:after="0" w:afterAutospacing="0"/>
        <w:rPr>
          <w:rFonts w:ascii="Calibri" w:hAnsi="Calibri" w:cs="Calibri"/>
          <w:color w:val="000000"/>
        </w:rPr>
      </w:pPr>
      <w:r w:rsidRPr="000323D4">
        <w:rPr>
          <w:rStyle w:val="c0"/>
          <w:b/>
          <w:bCs/>
          <w:i/>
          <w:iCs/>
          <w:color w:val="000000"/>
        </w:rPr>
        <w:t>Игра «Выделите лишнее»</w:t>
      </w:r>
    </w:p>
    <w:p w14:paraId="2ACB8A0A" w14:textId="422F465E" w:rsidR="000323D4" w:rsidRPr="000323D4" w:rsidRDefault="000323D4" w:rsidP="000323D4">
      <w:pPr>
        <w:pStyle w:val="c1"/>
        <w:shd w:val="clear" w:color="auto" w:fill="FFFFFF"/>
        <w:spacing w:before="0" w:beforeAutospacing="0" w:after="0" w:afterAutospacing="0"/>
        <w:rPr>
          <w:rFonts w:ascii="Calibri" w:hAnsi="Calibri" w:cs="Calibri"/>
          <w:color w:val="000000"/>
        </w:rPr>
      </w:pPr>
      <w:r w:rsidRPr="000323D4">
        <w:rPr>
          <w:rStyle w:val="c2"/>
          <w:color w:val="000000"/>
        </w:rPr>
        <w:t> (Развивать мышление, слуховую память, классифицировать предметы по признаку)</w:t>
      </w:r>
    </w:p>
    <w:p w14:paraId="5D7B722E" w14:textId="77777777" w:rsidR="000323D4" w:rsidRPr="000323D4" w:rsidRDefault="000323D4" w:rsidP="000323D4">
      <w:pPr>
        <w:pStyle w:val="c1"/>
        <w:shd w:val="clear" w:color="auto" w:fill="FFFFFF"/>
        <w:spacing w:before="0" w:beforeAutospacing="0" w:after="0" w:afterAutospacing="0"/>
        <w:rPr>
          <w:rFonts w:ascii="Calibri" w:hAnsi="Calibri" w:cs="Calibri"/>
          <w:color w:val="000000"/>
        </w:rPr>
      </w:pPr>
      <w:r w:rsidRPr="000323D4">
        <w:rPr>
          <w:rStyle w:val="c2"/>
          <w:color w:val="000000"/>
        </w:rPr>
        <w:t> 1. Подберите картинку, среди которых пять можно объединить в группу по общему признаку, а шестая лишняя: принц, котик, бабушка, рыбак, ребенок, папа.</w:t>
      </w:r>
    </w:p>
    <w:p w14:paraId="63D832AA" w14:textId="77777777" w:rsidR="000323D4" w:rsidRPr="000323D4" w:rsidRDefault="000323D4" w:rsidP="000323D4">
      <w:pPr>
        <w:pStyle w:val="c1"/>
        <w:shd w:val="clear" w:color="auto" w:fill="FFFFFF"/>
        <w:spacing w:before="0" w:beforeAutospacing="0" w:after="0" w:afterAutospacing="0"/>
        <w:rPr>
          <w:rFonts w:ascii="Calibri" w:hAnsi="Calibri" w:cs="Calibri"/>
          <w:color w:val="000000"/>
        </w:rPr>
      </w:pPr>
      <w:r w:rsidRPr="000323D4">
        <w:rPr>
          <w:rStyle w:val="c2"/>
          <w:color w:val="000000"/>
        </w:rPr>
        <w:t> 2. Послушайте слова: рот, нос, уши, глаза, очки (что здесь лишнее?)</w:t>
      </w:r>
    </w:p>
    <w:p w14:paraId="5B65723D" w14:textId="77777777" w:rsidR="000323D4" w:rsidRPr="000323D4" w:rsidRDefault="000323D4" w:rsidP="000323D4">
      <w:pPr>
        <w:pStyle w:val="c1"/>
        <w:shd w:val="clear" w:color="auto" w:fill="FFFFFF"/>
        <w:spacing w:before="0" w:beforeAutospacing="0" w:after="0" w:afterAutospacing="0"/>
        <w:rPr>
          <w:rFonts w:ascii="Calibri" w:hAnsi="Calibri" w:cs="Calibri"/>
          <w:color w:val="000000"/>
        </w:rPr>
      </w:pPr>
    </w:p>
    <w:p w14:paraId="0F485E5F" w14:textId="77777777" w:rsidR="00F11E06" w:rsidRPr="00F11E06" w:rsidRDefault="00F11E06" w:rsidP="00F11E06">
      <w:pPr>
        <w:pStyle w:val="c1"/>
        <w:shd w:val="clear" w:color="auto" w:fill="FFFFFF"/>
        <w:spacing w:before="0" w:beforeAutospacing="0" w:after="0" w:afterAutospacing="0"/>
        <w:rPr>
          <w:rStyle w:val="c0"/>
          <w:b/>
          <w:bCs/>
          <w:i/>
          <w:iCs/>
        </w:rPr>
      </w:pPr>
      <w:r w:rsidRPr="00F11E06">
        <w:rPr>
          <w:rStyle w:val="c0"/>
          <w:b/>
          <w:i/>
          <w:iCs/>
        </w:rPr>
        <w:t>«Разложи фигурки по домикам»</w:t>
      </w:r>
    </w:p>
    <w:p w14:paraId="66592592" w14:textId="2E8DCE8F" w:rsidR="00F11E06" w:rsidRPr="00F11E06" w:rsidRDefault="00F11E06" w:rsidP="00F11E06">
      <w:pPr>
        <w:pStyle w:val="c1"/>
        <w:shd w:val="clear" w:color="auto" w:fill="FFFFFF"/>
        <w:spacing w:before="0" w:beforeAutospacing="0" w:after="0" w:afterAutospacing="0"/>
        <w:rPr>
          <w:rStyle w:val="c0"/>
          <w:bCs/>
          <w:iCs/>
        </w:rPr>
      </w:pPr>
      <w:r>
        <w:rPr>
          <w:rStyle w:val="c0"/>
          <w:rFonts w:eastAsiaTheme="majorEastAsia"/>
          <w:bCs/>
          <w:iCs/>
        </w:rPr>
        <w:t>(Знакомство</w:t>
      </w:r>
      <w:r w:rsidRPr="00F11E06">
        <w:rPr>
          <w:rStyle w:val="c0"/>
          <w:rFonts w:eastAsiaTheme="majorEastAsia"/>
          <w:bCs/>
          <w:iCs/>
        </w:rPr>
        <w:t xml:space="preserve"> с плоскими геометрическими формами – квадратом, кругом, треугольником, овалом, прямоугольником; учить подбирать нужные формы разными методами.</w:t>
      </w:r>
      <w:r>
        <w:rPr>
          <w:rStyle w:val="c0"/>
          <w:rFonts w:eastAsiaTheme="majorEastAsia"/>
          <w:bCs/>
          <w:iCs/>
        </w:rPr>
        <w:t>)</w:t>
      </w:r>
    </w:p>
    <w:p w14:paraId="050341B0" w14:textId="2DEF63B1" w:rsidR="00F11E06" w:rsidRPr="00F11E06" w:rsidRDefault="00F11E06" w:rsidP="00F11E06">
      <w:pPr>
        <w:pStyle w:val="c1"/>
        <w:shd w:val="clear" w:color="auto" w:fill="FFFFFF"/>
        <w:spacing w:before="0" w:beforeAutospacing="0" w:after="0" w:afterAutospacing="0"/>
        <w:rPr>
          <w:rStyle w:val="c0"/>
          <w:bCs/>
          <w:iCs/>
        </w:rPr>
      </w:pPr>
      <w:r>
        <w:rPr>
          <w:rStyle w:val="c0"/>
          <w:bCs/>
        </w:rPr>
        <w:t>Необходимо</w:t>
      </w:r>
      <w:r w:rsidRPr="00F11E06">
        <w:rPr>
          <w:rStyle w:val="c0"/>
          <w:rFonts w:eastAsiaTheme="majorEastAsia"/>
          <w:bCs/>
          <w:iCs/>
        </w:rPr>
        <w:t> пять больших фигур (квадрат, круг, треугольн</w:t>
      </w:r>
      <w:r>
        <w:rPr>
          <w:rStyle w:val="c0"/>
          <w:rFonts w:eastAsiaTheme="majorEastAsia"/>
          <w:bCs/>
          <w:iCs/>
        </w:rPr>
        <w:t xml:space="preserve">ик, овал, прямоугольник) </w:t>
      </w:r>
      <w:proofErr w:type="gramStart"/>
      <w:r>
        <w:rPr>
          <w:rStyle w:val="c0"/>
          <w:rFonts w:eastAsiaTheme="majorEastAsia"/>
          <w:bCs/>
          <w:iCs/>
        </w:rPr>
        <w:t>и  м</w:t>
      </w:r>
      <w:r w:rsidRPr="00F11E06">
        <w:rPr>
          <w:rStyle w:val="c0"/>
          <w:rFonts w:eastAsiaTheme="majorEastAsia"/>
          <w:bCs/>
          <w:iCs/>
        </w:rPr>
        <w:t>ного</w:t>
      </w:r>
      <w:proofErr w:type="gramEnd"/>
      <w:r w:rsidRPr="00F11E06">
        <w:rPr>
          <w:rStyle w:val="c0"/>
          <w:rFonts w:eastAsiaTheme="majorEastAsia"/>
          <w:bCs/>
          <w:iCs/>
        </w:rPr>
        <w:t xml:space="preserve"> маленьких таких же фигур.</w:t>
      </w:r>
    </w:p>
    <w:p w14:paraId="68FBA2C6" w14:textId="2BD1A65C" w:rsidR="00F11E06" w:rsidRDefault="00F11E06" w:rsidP="00F11E06">
      <w:pPr>
        <w:pStyle w:val="c1"/>
        <w:shd w:val="clear" w:color="auto" w:fill="FFFFFF"/>
        <w:spacing w:before="0" w:beforeAutospacing="0" w:after="0" w:afterAutospacing="0"/>
        <w:rPr>
          <w:rStyle w:val="c0"/>
          <w:rFonts w:eastAsiaTheme="majorEastAsia"/>
          <w:bCs/>
          <w:iCs/>
        </w:rPr>
      </w:pPr>
      <w:r>
        <w:rPr>
          <w:rStyle w:val="c0"/>
          <w:bCs/>
        </w:rPr>
        <w:t>Р</w:t>
      </w:r>
      <w:r w:rsidRPr="00F11E06">
        <w:rPr>
          <w:rStyle w:val="c0"/>
          <w:rFonts w:eastAsiaTheme="majorEastAsia"/>
          <w:bCs/>
          <w:iCs/>
        </w:rPr>
        <w:t>азложит</w:t>
      </w:r>
      <w:r>
        <w:rPr>
          <w:rStyle w:val="c0"/>
          <w:rFonts w:eastAsiaTheme="majorEastAsia"/>
          <w:bCs/>
          <w:iCs/>
        </w:rPr>
        <w:t>ь</w:t>
      </w:r>
      <w:r w:rsidRPr="00F11E06">
        <w:rPr>
          <w:rStyle w:val="c0"/>
          <w:rFonts w:eastAsiaTheme="majorEastAsia"/>
          <w:bCs/>
          <w:iCs/>
        </w:rPr>
        <w:t xml:space="preserve"> перед ребенком большие фигуры - домики, и много маленьких и поигра</w:t>
      </w:r>
      <w:r>
        <w:rPr>
          <w:rStyle w:val="c0"/>
          <w:rFonts w:eastAsiaTheme="majorEastAsia"/>
          <w:bCs/>
          <w:iCs/>
        </w:rPr>
        <w:t>ть</w:t>
      </w:r>
      <w:r w:rsidRPr="00F11E06">
        <w:rPr>
          <w:rStyle w:val="c0"/>
          <w:rFonts w:eastAsiaTheme="majorEastAsia"/>
          <w:bCs/>
          <w:iCs/>
        </w:rPr>
        <w:t xml:space="preserve"> с ними: «Вот веселые разноцветные фигурки. Это круг, он катиться – вот так! А это квадрат. Его можно поставить». Затем предложит</w:t>
      </w:r>
      <w:r>
        <w:rPr>
          <w:rStyle w:val="c0"/>
          <w:rFonts w:eastAsiaTheme="majorEastAsia"/>
          <w:bCs/>
          <w:iCs/>
        </w:rPr>
        <w:t>ь</w:t>
      </w:r>
      <w:r w:rsidRPr="00F11E06">
        <w:rPr>
          <w:rStyle w:val="c0"/>
          <w:rFonts w:eastAsiaTheme="majorEastAsia"/>
          <w:bCs/>
          <w:iCs/>
        </w:rPr>
        <w:t xml:space="preserve"> разложить маленькие фигурки «по кроваткам»: «Наступил вечер. Фигуркам пора отдыхать. Давай положи</w:t>
      </w:r>
      <w:r>
        <w:rPr>
          <w:rStyle w:val="c0"/>
          <w:rFonts w:eastAsiaTheme="majorEastAsia"/>
          <w:bCs/>
          <w:iCs/>
        </w:rPr>
        <w:t>м их спать в кроватки». Дать</w:t>
      </w:r>
      <w:r w:rsidRPr="00F11E06">
        <w:rPr>
          <w:rStyle w:val="c0"/>
          <w:rFonts w:eastAsiaTheme="majorEastAsia"/>
          <w:bCs/>
          <w:iCs/>
        </w:rPr>
        <w:t xml:space="preserve"> по маленькой фигурке и предложит</w:t>
      </w:r>
      <w:r w:rsidR="0005610E">
        <w:rPr>
          <w:rStyle w:val="c0"/>
          <w:rFonts w:eastAsiaTheme="majorEastAsia"/>
          <w:bCs/>
          <w:iCs/>
        </w:rPr>
        <w:t>ь</w:t>
      </w:r>
      <w:r w:rsidRPr="00F11E06">
        <w:rPr>
          <w:rStyle w:val="c0"/>
          <w:rFonts w:eastAsiaTheme="majorEastAsia"/>
          <w:bCs/>
          <w:iCs/>
        </w:rPr>
        <w:t xml:space="preserve"> по очереди найти место ка</w:t>
      </w:r>
      <w:r w:rsidR="0005610E">
        <w:rPr>
          <w:rStyle w:val="c0"/>
          <w:rFonts w:eastAsiaTheme="majorEastAsia"/>
          <w:bCs/>
          <w:iCs/>
        </w:rPr>
        <w:t>ждой из них. Когда</w:t>
      </w:r>
      <w:r w:rsidRPr="00F11E06">
        <w:rPr>
          <w:rStyle w:val="c0"/>
          <w:rFonts w:eastAsiaTheme="majorEastAsia"/>
          <w:bCs/>
          <w:iCs/>
        </w:rPr>
        <w:t xml:space="preserve"> все фигуры</w:t>
      </w:r>
      <w:r w:rsidR="0005610E">
        <w:rPr>
          <w:rStyle w:val="c0"/>
          <w:rFonts w:eastAsiaTheme="majorEastAsia"/>
          <w:bCs/>
          <w:iCs/>
        </w:rPr>
        <w:t xml:space="preserve"> будут разложены</w:t>
      </w:r>
      <w:r w:rsidRPr="00F11E06">
        <w:rPr>
          <w:rStyle w:val="c0"/>
          <w:rFonts w:eastAsiaTheme="majorEastAsia"/>
          <w:bCs/>
          <w:iCs/>
        </w:rPr>
        <w:t>, подве</w:t>
      </w:r>
      <w:r w:rsidR="0005610E">
        <w:rPr>
          <w:rStyle w:val="c0"/>
          <w:rFonts w:eastAsiaTheme="majorEastAsia"/>
          <w:bCs/>
          <w:iCs/>
        </w:rPr>
        <w:t>сти</w:t>
      </w:r>
      <w:r w:rsidRPr="00F11E06">
        <w:rPr>
          <w:rStyle w:val="c0"/>
          <w:rFonts w:eastAsiaTheme="majorEastAsia"/>
          <w:bCs/>
          <w:iCs/>
        </w:rPr>
        <w:t xml:space="preserve"> итог игры: «Вот теперь все фигурки нашли свои кроватки и отдыхают. Затем еще раз покажите и назовите все фигуры</w:t>
      </w:r>
      <w:r w:rsidR="0005610E">
        <w:rPr>
          <w:rStyle w:val="c0"/>
          <w:rFonts w:eastAsiaTheme="majorEastAsia"/>
          <w:bCs/>
          <w:iCs/>
        </w:rPr>
        <w:t>.</w:t>
      </w:r>
    </w:p>
    <w:p w14:paraId="24E7EE91" w14:textId="70B7EDAA" w:rsidR="0005610E" w:rsidRDefault="0005610E" w:rsidP="00F11E06">
      <w:pPr>
        <w:pStyle w:val="c1"/>
        <w:shd w:val="clear" w:color="auto" w:fill="FFFFFF"/>
        <w:spacing w:before="0" w:beforeAutospacing="0" w:after="0" w:afterAutospacing="0"/>
        <w:rPr>
          <w:rStyle w:val="c0"/>
          <w:rFonts w:eastAsiaTheme="majorEastAsia"/>
          <w:bCs/>
          <w:iCs/>
        </w:rPr>
      </w:pPr>
    </w:p>
    <w:p w14:paraId="3C8F34DD" w14:textId="7FF0435B" w:rsidR="003104DF" w:rsidRPr="00DB5829" w:rsidRDefault="003104DF" w:rsidP="00B40489">
      <w:pPr>
        <w:rPr>
          <w:rFonts w:ascii="Times New Roman" w:hAnsi="Times New Roman" w:cs="Times New Roman"/>
          <w:color w:val="8DB3E2" w:themeColor="text2" w:themeTint="66"/>
          <w:sz w:val="2"/>
          <w:szCs w:val="2"/>
        </w:rPr>
      </w:pPr>
    </w:p>
    <w:sectPr w:rsidR="003104DF" w:rsidRPr="00DB5829" w:rsidSect="001E063E">
      <w:pgSz w:w="16838" w:h="11906" w:orient="landscape"/>
      <w:pgMar w:top="426" w:right="395" w:bottom="568" w:left="567"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74FFA"/>
    <w:multiLevelType w:val="hybridMultilevel"/>
    <w:tmpl w:val="719E4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C001CE"/>
    <w:multiLevelType w:val="multilevel"/>
    <w:tmpl w:val="34448BB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15:restartNumberingAfterBreak="0">
    <w:nsid w:val="37B96636"/>
    <w:multiLevelType w:val="multilevel"/>
    <w:tmpl w:val="D38A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17413D"/>
    <w:multiLevelType w:val="hybridMultilevel"/>
    <w:tmpl w:val="059ED5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29C2381"/>
    <w:multiLevelType w:val="multilevel"/>
    <w:tmpl w:val="34448BB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5" w15:restartNumberingAfterBreak="0">
    <w:nsid w:val="5562656F"/>
    <w:multiLevelType w:val="multilevel"/>
    <w:tmpl w:val="34448BB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 w15:restartNumberingAfterBreak="0">
    <w:nsid w:val="6E6E509C"/>
    <w:multiLevelType w:val="multilevel"/>
    <w:tmpl w:val="F454C03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7" w15:restartNumberingAfterBreak="0">
    <w:nsid w:val="722844A2"/>
    <w:multiLevelType w:val="multilevel"/>
    <w:tmpl w:val="7382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1"/>
  </w:num>
  <w:num w:numId="5">
    <w:abstractNumId w:val="4"/>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FAE"/>
    <w:rsid w:val="000064FC"/>
    <w:rsid w:val="00024F96"/>
    <w:rsid w:val="000323D4"/>
    <w:rsid w:val="0005610E"/>
    <w:rsid w:val="00097D6B"/>
    <w:rsid w:val="000C1FAE"/>
    <w:rsid w:val="000C3DE0"/>
    <w:rsid w:val="000E183F"/>
    <w:rsid w:val="00104F90"/>
    <w:rsid w:val="00114C2D"/>
    <w:rsid w:val="00137795"/>
    <w:rsid w:val="001547DD"/>
    <w:rsid w:val="001817E4"/>
    <w:rsid w:val="001E063E"/>
    <w:rsid w:val="001E1BC1"/>
    <w:rsid w:val="00280667"/>
    <w:rsid w:val="003104DF"/>
    <w:rsid w:val="003877C2"/>
    <w:rsid w:val="003A3B0A"/>
    <w:rsid w:val="003B129E"/>
    <w:rsid w:val="003F3FEA"/>
    <w:rsid w:val="003F7F77"/>
    <w:rsid w:val="004C7AB6"/>
    <w:rsid w:val="004E65F7"/>
    <w:rsid w:val="004F185C"/>
    <w:rsid w:val="0051773A"/>
    <w:rsid w:val="00536791"/>
    <w:rsid w:val="005A4148"/>
    <w:rsid w:val="005C3BF5"/>
    <w:rsid w:val="005C5A4F"/>
    <w:rsid w:val="005D04D3"/>
    <w:rsid w:val="005F3545"/>
    <w:rsid w:val="00704EB6"/>
    <w:rsid w:val="00717C6F"/>
    <w:rsid w:val="00801581"/>
    <w:rsid w:val="00817E34"/>
    <w:rsid w:val="008467FA"/>
    <w:rsid w:val="00873A23"/>
    <w:rsid w:val="00882169"/>
    <w:rsid w:val="00887685"/>
    <w:rsid w:val="008E5D0E"/>
    <w:rsid w:val="00900DC0"/>
    <w:rsid w:val="00A35AD0"/>
    <w:rsid w:val="00B40489"/>
    <w:rsid w:val="00B63F81"/>
    <w:rsid w:val="00B63FCD"/>
    <w:rsid w:val="00CB2BE2"/>
    <w:rsid w:val="00CE0C38"/>
    <w:rsid w:val="00D05FD7"/>
    <w:rsid w:val="00D72946"/>
    <w:rsid w:val="00DB5829"/>
    <w:rsid w:val="00E92A98"/>
    <w:rsid w:val="00F10502"/>
    <w:rsid w:val="00F11E06"/>
    <w:rsid w:val="00FB7DE0"/>
    <w:rsid w:val="00FC131F"/>
    <w:rsid w:val="00FD16D6"/>
    <w:rsid w:val="00FF4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28D3B"/>
  <w15:docId w15:val="{22CB1682-6299-41EB-833F-A19D6E2E7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04EB6"/>
  </w:style>
  <w:style w:type="paragraph" w:styleId="1">
    <w:name w:val="heading 1"/>
    <w:basedOn w:val="a"/>
    <w:next w:val="a"/>
    <w:link w:val="10"/>
    <w:uiPriority w:val="9"/>
    <w:qFormat/>
    <w:rsid w:val="002806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0C1FA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E1BC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0C1FAE"/>
    <w:pPr>
      <w:widowControl w:val="0"/>
      <w:autoSpaceDE w:val="0"/>
      <w:autoSpaceDN w:val="0"/>
      <w:adjustRightInd w:val="0"/>
      <w:spacing w:after="0" w:line="240" w:lineRule="auto"/>
      <w:jc w:val="center"/>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0C1FAE"/>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9"/>
    <w:rsid w:val="000C1FAE"/>
    <w:rPr>
      <w:rFonts w:ascii="Times New Roman" w:eastAsia="Times New Roman" w:hAnsi="Times New Roman" w:cs="Times New Roman"/>
      <w:b/>
      <w:bCs/>
      <w:sz w:val="24"/>
      <w:szCs w:val="24"/>
    </w:rPr>
  </w:style>
  <w:style w:type="paragraph" w:styleId="a3">
    <w:name w:val="Balloon Text"/>
    <w:basedOn w:val="a"/>
    <w:link w:val="a4"/>
    <w:uiPriority w:val="99"/>
    <w:semiHidden/>
    <w:unhideWhenUsed/>
    <w:rsid w:val="000C1F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1FAE"/>
    <w:rPr>
      <w:rFonts w:ascii="Tahoma" w:hAnsi="Tahoma" w:cs="Tahoma"/>
      <w:sz w:val="16"/>
      <w:szCs w:val="16"/>
    </w:rPr>
  </w:style>
  <w:style w:type="character" w:styleId="a5">
    <w:name w:val="Hyperlink"/>
    <w:basedOn w:val="a0"/>
    <w:uiPriority w:val="99"/>
    <w:unhideWhenUsed/>
    <w:rsid w:val="001E063E"/>
    <w:rPr>
      <w:color w:val="0000FF" w:themeColor="hyperlink"/>
      <w:u w:val="single"/>
    </w:rPr>
  </w:style>
  <w:style w:type="character" w:customStyle="1" w:styleId="10">
    <w:name w:val="Заголовок 1 Знак"/>
    <w:basedOn w:val="a0"/>
    <w:link w:val="1"/>
    <w:uiPriority w:val="9"/>
    <w:rsid w:val="00280667"/>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1E1BC1"/>
    <w:rPr>
      <w:rFonts w:asciiTheme="majorHAnsi" w:eastAsiaTheme="majorEastAsia" w:hAnsiTheme="majorHAnsi" w:cstheme="majorBidi"/>
      <w:color w:val="243F60" w:themeColor="accent1" w:themeShade="7F"/>
    </w:rPr>
  </w:style>
  <w:style w:type="paragraph" w:styleId="a6">
    <w:name w:val="List Paragraph"/>
    <w:basedOn w:val="a"/>
    <w:uiPriority w:val="34"/>
    <w:qFormat/>
    <w:rsid w:val="00717C6F"/>
    <w:pPr>
      <w:ind w:left="720"/>
      <w:contextualSpacing/>
    </w:pPr>
  </w:style>
  <w:style w:type="character" w:customStyle="1" w:styleId="11">
    <w:name w:val="Неразрешенное упоминание1"/>
    <w:basedOn w:val="a0"/>
    <w:uiPriority w:val="99"/>
    <w:semiHidden/>
    <w:unhideWhenUsed/>
    <w:rsid w:val="00FF4BA0"/>
    <w:rPr>
      <w:color w:val="605E5C"/>
      <w:shd w:val="clear" w:color="auto" w:fill="E1DFDD"/>
    </w:rPr>
  </w:style>
  <w:style w:type="paragraph" w:styleId="a7">
    <w:name w:val="Normal (Web)"/>
    <w:basedOn w:val="a"/>
    <w:uiPriority w:val="99"/>
    <w:semiHidden/>
    <w:unhideWhenUsed/>
    <w:rsid w:val="00DB58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0323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323D4"/>
  </w:style>
  <w:style w:type="character" w:customStyle="1" w:styleId="c2">
    <w:name w:val="c2"/>
    <w:basedOn w:val="a0"/>
    <w:rsid w:val="000323D4"/>
  </w:style>
  <w:style w:type="table" w:styleId="a8">
    <w:name w:val="Table Grid"/>
    <w:basedOn w:val="a1"/>
    <w:uiPriority w:val="59"/>
    <w:rsid w:val="00387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104F90"/>
    <w:rPr>
      <w:b/>
      <w:bCs/>
    </w:rPr>
  </w:style>
  <w:style w:type="paragraph" w:customStyle="1" w:styleId="jsx-4247481572">
    <w:name w:val="jsx-4247481572"/>
    <w:basedOn w:val="a"/>
    <w:rsid w:val="00104F9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104F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4346">
      <w:bodyDiv w:val="1"/>
      <w:marLeft w:val="0"/>
      <w:marRight w:val="0"/>
      <w:marTop w:val="0"/>
      <w:marBottom w:val="0"/>
      <w:divBdr>
        <w:top w:val="none" w:sz="0" w:space="0" w:color="auto"/>
        <w:left w:val="none" w:sz="0" w:space="0" w:color="auto"/>
        <w:bottom w:val="none" w:sz="0" w:space="0" w:color="auto"/>
        <w:right w:val="none" w:sz="0" w:space="0" w:color="auto"/>
      </w:divBdr>
    </w:div>
    <w:div w:id="819266974">
      <w:bodyDiv w:val="1"/>
      <w:marLeft w:val="0"/>
      <w:marRight w:val="0"/>
      <w:marTop w:val="0"/>
      <w:marBottom w:val="0"/>
      <w:divBdr>
        <w:top w:val="none" w:sz="0" w:space="0" w:color="auto"/>
        <w:left w:val="none" w:sz="0" w:space="0" w:color="auto"/>
        <w:bottom w:val="none" w:sz="0" w:space="0" w:color="auto"/>
        <w:right w:val="none" w:sz="0" w:space="0" w:color="auto"/>
      </w:divBdr>
    </w:div>
    <w:div w:id="960650250">
      <w:bodyDiv w:val="1"/>
      <w:marLeft w:val="0"/>
      <w:marRight w:val="0"/>
      <w:marTop w:val="0"/>
      <w:marBottom w:val="0"/>
      <w:divBdr>
        <w:top w:val="none" w:sz="0" w:space="0" w:color="auto"/>
        <w:left w:val="none" w:sz="0" w:space="0" w:color="auto"/>
        <w:bottom w:val="none" w:sz="0" w:space="0" w:color="auto"/>
        <w:right w:val="none" w:sz="0" w:space="0" w:color="auto"/>
      </w:divBdr>
    </w:div>
    <w:div w:id="973829525">
      <w:bodyDiv w:val="1"/>
      <w:marLeft w:val="0"/>
      <w:marRight w:val="0"/>
      <w:marTop w:val="0"/>
      <w:marBottom w:val="0"/>
      <w:divBdr>
        <w:top w:val="none" w:sz="0" w:space="0" w:color="auto"/>
        <w:left w:val="none" w:sz="0" w:space="0" w:color="auto"/>
        <w:bottom w:val="none" w:sz="0" w:space="0" w:color="auto"/>
        <w:right w:val="none" w:sz="0" w:space="0" w:color="auto"/>
      </w:divBdr>
    </w:div>
    <w:div w:id="1331710523">
      <w:bodyDiv w:val="1"/>
      <w:marLeft w:val="0"/>
      <w:marRight w:val="0"/>
      <w:marTop w:val="0"/>
      <w:marBottom w:val="0"/>
      <w:divBdr>
        <w:top w:val="none" w:sz="0" w:space="0" w:color="auto"/>
        <w:left w:val="none" w:sz="0" w:space="0" w:color="auto"/>
        <w:bottom w:val="none" w:sz="0" w:space="0" w:color="auto"/>
        <w:right w:val="none" w:sz="0" w:space="0" w:color="auto"/>
      </w:divBdr>
    </w:div>
    <w:div w:id="1892419494">
      <w:bodyDiv w:val="1"/>
      <w:marLeft w:val="0"/>
      <w:marRight w:val="0"/>
      <w:marTop w:val="0"/>
      <w:marBottom w:val="0"/>
      <w:divBdr>
        <w:top w:val="none" w:sz="0" w:space="0" w:color="auto"/>
        <w:left w:val="none" w:sz="0" w:space="0" w:color="auto"/>
        <w:bottom w:val="none" w:sz="0" w:space="0" w:color="auto"/>
        <w:right w:val="none" w:sz="0" w:space="0" w:color="auto"/>
      </w:divBdr>
    </w:div>
    <w:div w:id="209088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700</Words>
  <Characters>3992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6</cp:revision>
  <dcterms:created xsi:type="dcterms:W3CDTF">2022-08-19T10:49:00Z</dcterms:created>
  <dcterms:modified xsi:type="dcterms:W3CDTF">2026-02-26T10:10:00Z</dcterms:modified>
</cp:coreProperties>
</file>